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CAB" w:rsidRDefault="00415CAB" w:rsidP="006070E6">
      <w:pPr>
        <w:widowControl/>
        <w:shd w:val="clear" w:color="auto" w:fill="FFFFFF"/>
        <w:jc w:val="center"/>
        <w:rPr>
          <w:rFonts w:ascii="仿宋_GB2312" w:eastAsia="仿宋_GB2312" w:hAnsi="Microsoft YaHei UI" w:cs="宋体" w:hint="eastAsia"/>
          <w:b/>
          <w:color w:val="333333"/>
          <w:spacing w:val="8"/>
          <w:kern w:val="0"/>
          <w:sz w:val="36"/>
          <w:szCs w:val="32"/>
        </w:rPr>
      </w:pPr>
    </w:p>
    <w:p w:rsidR="00415CAB" w:rsidRDefault="00415CAB" w:rsidP="006070E6">
      <w:pPr>
        <w:widowControl/>
        <w:shd w:val="clear" w:color="auto" w:fill="FFFFFF"/>
        <w:jc w:val="center"/>
        <w:rPr>
          <w:rFonts w:ascii="仿宋_GB2312" w:eastAsia="仿宋_GB2312" w:hAnsi="Microsoft YaHei UI" w:cs="宋体" w:hint="eastAsia"/>
          <w:b/>
          <w:color w:val="333333"/>
          <w:spacing w:val="8"/>
          <w:kern w:val="0"/>
          <w:sz w:val="36"/>
          <w:szCs w:val="32"/>
        </w:rPr>
      </w:pPr>
    </w:p>
    <w:p w:rsidR="00415CAB" w:rsidRDefault="00415CAB" w:rsidP="006070E6">
      <w:pPr>
        <w:widowControl/>
        <w:shd w:val="clear" w:color="auto" w:fill="FFFFFF"/>
        <w:jc w:val="center"/>
        <w:rPr>
          <w:rFonts w:ascii="仿宋_GB2312" w:eastAsia="仿宋_GB2312" w:hAnsi="Microsoft YaHei UI" w:cs="宋体" w:hint="eastAsia"/>
          <w:b/>
          <w:color w:val="333333"/>
          <w:spacing w:val="8"/>
          <w:kern w:val="0"/>
          <w:sz w:val="36"/>
          <w:szCs w:val="32"/>
        </w:rPr>
      </w:pPr>
    </w:p>
    <w:p w:rsidR="00415CAB" w:rsidRDefault="00415CAB" w:rsidP="006070E6">
      <w:pPr>
        <w:widowControl/>
        <w:shd w:val="clear" w:color="auto" w:fill="FFFFFF"/>
        <w:jc w:val="center"/>
        <w:rPr>
          <w:rFonts w:ascii="仿宋_GB2312" w:eastAsia="仿宋_GB2312" w:hAnsi="Microsoft YaHei UI" w:cs="宋体" w:hint="eastAsia"/>
          <w:b/>
          <w:color w:val="333333"/>
          <w:spacing w:val="8"/>
          <w:kern w:val="0"/>
          <w:sz w:val="36"/>
          <w:szCs w:val="32"/>
        </w:rPr>
      </w:pPr>
    </w:p>
    <w:p w:rsidR="00BB0D0E" w:rsidRPr="003534DD" w:rsidRDefault="00C05EC1" w:rsidP="001B2A82">
      <w:pPr>
        <w:widowControl/>
        <w:shd w:val="clear" w:color="auto" w:fill="FFFFFF"/>
        <w:spacing w:line="600" w:lineRule="exact"/>
        <w:jc w:val="center"/>
        <w:rPr>
          <w:rFonts w:ascii="方正小标宋简体" w:eastAsia="方正小标宋简体" w:hAnsi="Microsoft YaHei UI" w:cs="宋体" w:hint="eastAsia"/>
          <w:b/>
          <w:color w:val="333333"/>
          <w:spacing w:val="8"/>
          <w:kern w:val="0"/>
          <w:sz w:val="36"/>
          <w:szCs w:val="32"/>
        </w:rPr>
      </w:pPr>
      <w:r w:rsidRPr="003534DD">
        <w:rPr>
          <w:rFonts w:ascii="方正小标宋简体" w:eastAsia="方正小标宋简体" w:hAnsi="Microsoft YaHei UI" w:cs="宋体" w:hint="eastAsia"/>
          <w:b/>
          <w:color w:val="333333"/>
          <w:spacing w:val="8"/>
          <w:kern w:val="0"/>
          <w:sz w:val="36"/>
          <w:szCs w:val="32"/>
        </w:rPr>
        <w:t>关于开展</w:t>
      </w:r>
      <w:r w:rsidR="00E646EC" w:rsidRPr="003534DD">
        <w:rPr>
          <w:rFonts w:ascii="方正小标宋简体" w:eastAsia="方正小标宋简体" w:hAnsi="Microsoft YaHei UI" w:cs="宋体" w:hint="eastAsia"/>
          <w:b/>
          <w:color w:val="333333"/>
          <w:spacing w:val="8"/>
          <w:kern w:val="0"/>
          <w:sz w:val="36"/>
          <w:szCs w:val="32"/>
        </w:rPr>
        <w:t>2021年上半年</w:t>
      </w:r>
      <w:r w:rsidRPr="003534DD">
        <w:rPr>
          <w:rFonts w:ascii="方正小标宋简体" w:eastAsia="方正小标宋简体" w:hAnsi="Microsoft YaHei UI" w:cs="宋体" w:hint="eastAsia"/>
          <w:b/>
          <w:color w:val="333333"/>
          <w:spacing w:val="8"/>
          <w:kern w:val="0"/>
          <w:sz w:val="36"/>
          <w:szCs w:val="32"/>
        </w:rPr>
        <w:t>广西物业服务企业综合实力测评研究工作的通知</w:t>
      </w:r>
    </w:p>
    <w:p w:rsidR="00C05EC1" w:rsidRPr="00C05EC1" w:rsidRDefault="00C05EC1" w:rsidP="001B2A82">
      <w:pPr>
        <w:widowControl/>
        <w:shd w:val="clear" w:color="auto" w:fill="FFFFFF"/>
        <w:spacing w:line="600" w:lineRule="exact"/>
        <w:rPr>
          <w:rFonts w:ascii="Microsoft YaHei UI" w:eastAsia="Microsoft YaHei UI" w:hAnsi="Microsoft YaHei UI" w:cs="宋体"/>
          <w:color w:val="333333"/>
          <w:spacing w:val="8"/>
          <w:kern w:val="0"/>
          <w:sz w:val="26"/>
          <w:szCs w:val="26"/>
        </w:rPr>
      </w:pPr>
    </w:p>
    <w:p w:rsidR="00C05EC1" w:rsidRPr="00C05EC1" w:rsidRDefault="00C05EC1" w:rsidP="001B2A82">
      <w:pPr>
        <w:widowControl/>
        <w:shd w:val="clear" w:color="auto" w:fill="FFFFFF"/>
        <w:spacing w:line="600" w:lineRule="exact"/>
        <w:rPr>
          <w:rFonts w:ascii="Microsoft YaHei UI" w:eastAsia="Microsoft YaHei UI" w:hAnsi="Microsoft YaHei UI" w:cs="宋体"/>
          <w:color w:val="333333"/>
          <w:spacing w:val="8"/>
          <w:kern w:val="0"/>
          <w:sz w:val="26"/>
          <w:szCs w:val="26"/>
        </w:rPr>
      </w:pPr>
      <w:r w:rsidRPr="00C05EC1">
        <w:rPr>
          <w:rFonts w:ascii="仿宋_GB2312" w:eastAsia="仿宋_GB2312" w:hAnsi="Microsoft YaHei UI" w:cs="宋体" w:hint="eastAsia"/>
          <w:color w:val="333333"/>
          <w:spacing w:val="8"/>
          <w:kern w:val="0"/>
          <w:sz w:val="32"/>
          <w:szCs w:val="32"/>
        </w:rPr>
        <w:t>各市物业管理协会（专委会），会员单位、物业服务企业：</w:t>
      </w:r>
    </w:p>
    <w:p w:rsidR="00C05EC1" w:rsidRPr="00C05EC1" w:rsidRDefault="00C05EC1" w:rsidP="001B2A82">
      <w:pPr>
        <w:widowControl/>
        <w:shd w:val="clear" w:color="auto" w:fill="FFFFFF"/>
        <w:spacing w:line="600" w:lineRule="exact"/>
        <w:ind w:firstLine="645"/>
        <w:rPr>
          <w:rFonts w:ascii="Microsoft YaHei UI" w:eastAsia="Microsoft YaHei UI" w:hAnsi="Microsoft YaHei UI" w:cs="宋体"/>
          <w:color w:val="333333"/>
          <w:spacing w:val="8"/>
          <w:kern w:val="0"/>
          <w:sz w:val="26"/>
          <w:szCs w:val="26"/>
        </w:rPr>
      </w:pPr>
      <w:r w:rsidRPr="00C05EC1">
        <w:rPr>
          <w:rFonts w:ascii="仿宋_GB2312" w:eastAsia="仿宋_GB2312" w:hAnsi="Microsoft YaHei UI" w:cs="宋体" w:hint="eastAsia"/>
          <w:color w:val="333333"/>
          <w:spacing w:val="8"/>
          <w:kern w:val="0"/>
          <w:sz w:val="32"/>
          <w:szCs w:val="32"/>
        </w:rPr>
        <w:t>为提高物业服务企业的服务质量水平、质量层次和品牌影响力，促进行业集中度和核心竞争力提升，展现广西物业服务企业的发展现状和优秀物业服务企业风采，增强企业的品牌影响力及社会各界对行业价值和企业品牌的认知。经研究，广西房地产业协会物业管理专业委员会（以下简称</w:t>
      </w:r>
      <w:proofErr w:type="gramStart"/>
      <w:r w:rsidRPr="00C05EC1">
        <w:rPr>
          <w:rFonts w:ascii="仿宋_GB2312" w:eastAsia="仿宋_GB2312" w:hAnsi="Microsoft YaHei UI" w:cs="宋体" w:hint="eastAsia"/>
          <w:color w:val="333333"/>
          <w:spacing w:val="8"/>
          <w:kern w:val="0"/>
          <w:sz w:val="32"/>
          <w:szCs w:val="32"/>
        </w:rPr>
        <w:t>广西物专委</w:t>
      </w:r>
      <w:proofErr w:type="gramEnd"/>
      <w:r w:rsidRPr="00C05EC1">
        <w:rPr>
          <w:rFonts w:ascii="仿宋_GB2312" w:eastAsia="仿宋_GB2312" w:hAnsi="Microsoft YaHei UI" w:cs="宋体" w:hint="eastAsia"/>
          <w:color w:val="333333"/>
          <w:spacing w:val="8"/>
          <w:kern w:val="0"/>
          <w:sz w:val="32"/>
          <w:szCs w:val="32"/>
        </w:rPr>
        <w:t>）决定开展</w:t>
      </w:r>
      <w:r w:rsidR="00322A4F">
        <w:rPr>
          <w:rFonts w:ascii="仿宋_GB2312" w:eastAsia="仿宋_GB2312" w:hAnsi="Microsoft YaHei UI" w:cs="宋体" w:hint="eastAsia"/>
          <w:color w:val="333333"/>
          <w:spacing w:val="8"/>
          <w:kern w:val="0"/>
          <w:sz w:val="32"/>
          <w:szCs w:val="32"/>
        </w:rPr>
        <w:t>2021年</w:t>
      </w:r>
      <w:r w:rsidR="00322A4F">
        <w:rPr>
          <w:rFonts w:ascii="仿宋_GB2312" w:eastAsia="仿宋_GB2312" w:hAnsi="Microsoft YaHei UI" w:cs="宋体"/>
          <w:color w:val="333333"/>
          <w:spacing w:val="8"/>
          <w:kern w:val="0"/>
          <w:sz w:val="32"/>
          <w:szCs w:val="32"/>
        </w:rPr>
        <w:t>上</w:t>
      </w:r>
      <w:r w:rsidR="00322A4F">
        <w:rPr>
          <w:rFonts w:ascii="仿宋_GB2312" w:eastAsia="仿宋_GB2312" w:hAnsi="Microsoft YaHei UI" w:cs="宋体" w:hint="eastAsia"/>
          <w:color w:val="333333"/>
          <w:spacing w:val="8"/>
          <w:kern w:val="0"/>
          <w:sz w:val="32"/>
          <w:szCs w:val="32"/>
        </w:rPr>
        <w:t>半</w:t>
      </w:r>
      <w:r w:rsidR="00322A4F">
        <w:rPr>
          <w:rFonts w:ascii="仿宋_GB2312" w:eastAsia="仿宋_GB2312" w:hAnsi="Microsoft YaHei UI" w:cs="宋体"/>
          <w:color w:val="333333"/>
          <w:spacing w:val="8"/>
          <w:kern w:val="0"/>
          <w:sz w:val="32"/>
          <w:szCs w:val="32"/>
        </w:rPr>
        <w:t>年</w:t>
      </w:r>
      <w:r w:rsidRPr="00C05EC1">
        <w:rPr>
          <w:rFonts w:ascii="仿宋_GB2312" w:eastAsia="仿宋_GB2312" w:hAnsi="Microsoft YaHei UI" w:cs="宋体" w:hint="eastAsia"/>
          <w:color w:val="333333"/>
          <w:spacing w:val="8"/>
          <w:kern w:val="0"/>
          <w:sz w:val="32"/>
          <w:szCs w:val="32"/>
        </w:rPr>
        <w:t>广西物业服务企业综合实力测评研究工作。现将测评研究工作有关事项通知如下：</w:t>
      </w:r>
    </w:p>
    <w:p w:rsidR="00C05EC1" w:rsidRPr="00415CAB" w:rsidRDefault="00C05EC1" w:rsidP="001B2A82">
      <w:pPr>
        <w:pStyle w:val="a9"/>
        <w:widowControl/>
        <w:numPr>
          <w:ilvl w:val="0"/>
          <w:numId w:val="13"/>
        </w:numPr>
        <w:shd w:val="clear" w:color="auto" w:fill="FFFFFF"/>
        <w:spacing w:line="600" w:lineRule="exact"/>
        <w:ind w:firstLineChars="0"/>
        <w:rPr>
          <w:rFonts w:ascii="Microsoft YaHei UI" w:eastAsia="Microsoft YaHei UI" w:hAnsi="Microsoft YaHei UI" w:cs="宋体"/>
          <w:color w:val="333333"/>
          <w:spacing w:val="8"/>
          <w:kern w:val="0"/>
          <w:sz w:val="26"/>
          <w:szCs w:val="26"/>
        </w:rPr>
      </w:pPr>
      <w:r w:rsidRPr="00415CAB">
        <w:rPr>
          <w:rFonts w:ascii="仿宋_GB2312" w:eastAsia="仿宋_GB2312" w:hAnsi="Microsoft YaHei UI" w:cs="宋体" w:hint="eastAsia"/>
          <w:b/>
          <w:bCs/>
          <w:color w:val="333333"/>
          <w:spacing w:val="8"/>
          <w:kern w:val="0"/>
          <w:sz w:val="32"/>
          <w:szCs w:val="32"/>
        </w:rPr>
        <w:t>主要内容</w:t>
      </w:r>
    </w:p>
    <w:p w:rsidR="00C05EC1" w:rsidRPr="00C05EC1" w:rsidRDefault="00C05EC1" w:rsidP="001B2A82">
      <w:pPr>
        <w:widowControl/>
        <w:shd w:val="clear" w:color="auto" w:fill="FFFFFF"/>
        <w:spacing w:line="600" w:lineRule="exact"/>
        <w:ind w:firstLine="645"/>
        <w:rPr>
          <w:rFonts w:ascii="Microsoft YaHei UI" w:eastAsia="Microsoft YaHei UI" w:hAnsi="Microsoft YaHei UI" w:cs="宋体"/>
          <w:color w:val="333333"/>
          <w:spacing w:val="8"/>
          <w:kern w:val="0"/>
          <w:sz w:val="26"/>
          <w:szCs w:val="26"/>
        </w:rPr>
      </w:pPr>
      <w:r w:rsidRPr="00C05EC1">
        <w:rPr>
          <w:rFonts w:ascii="仿宋_GB2312" w:eastAsia="仿宋_GB2312" w:hAnsi="Microsoft YaHei UI" w:cs="宋体" w:hint="eastAsia"/>
          <w:color w:val="333333"/>
          <w:spacing w:val="8"/>
          <w:kern w:val="0"/>
          <w:sz w:val="32"/>
          <w:szCs w:val="32"/>
        </w:rPr>
        <w:t>（一）分析物业服务企业发展情况</w:t>
      </w:r>
    </w:p>
    <w:p w:rsidR="00C05EC1" w:rsidRPr="00C05EC1" w:rsidRDefault="00C05EC1" w:rsidP="001B2A82">
      <w:pPr>
        <w:widowControl/>
        <w:shd w:val="clear" w:color="auto" w:fill="FFFFFF"/>
        <w:spacing w:line="600" w:lineRule="exact"/>
        <w:ind w:firstLine="645"/>
        <w:rPr>
          <w:rFonts w:ascii="Microsoft YaHei UI" w:eastAsia="Microsoft YaHei UI" w:hAnsi="Microsoft YaHei UI" w:cs="宋体"/>
          <w:color w:val="333333"/>
          <w:spacing w:val="8"/>
          <w:kern w:val="0"/>
          <w:sz w:val="26"/>
          <w:szCs w:val="26"/>
        </w:rPr>
      </w:pPr>
      <w:r>
        <w:rPr>
          <w:rFonts w:ascii="仿宋_GB2312" w:eastAsia="仿宋_GB2312" w:hAnsi="Microsoft YaHei UI" w:cs="宋体" w:hint="eastAsia"/>
          <w:color w:val="333333"/>
          <w:spacing w:val="8"/>
          <w:kern w:val="0"/>
          <w:sz w:val="32"/>
          <w:szCs w:val="32"/>
        </w:rPr>
        <w:t>以物业服务企业填报数据为基础，对</w:t>
      </w:r>
      <w:r w:rsidRPr="00C05EC1">
        <w:rPr>
          <w:rFonts w:ascii="仿宋_GB2312" w:eastAsia="仿宋_GB2312" w:hAnsi="Microsoft YaHei UI" w:cs="宋体" w:hint="eastAsia"/>
          <w:color w:val="333333"/>
          <w:spacing w:val="8"/>
          <w:kern w:val="0"/>
          <w:sz w:val="32"/>
          <w:szCs w:val="32"/>
        </w:rPr>
        <w:t>企业规模、经济、服务质量、创新发展、人员情况、社会责任以及</w:t>
      </w:r>
      <w:r w:rsidR="00910DC5">
        <w:rPr>
          <w:rFonts w:ascii="仿宋_GB2312" w:eastAsia="仿宋_GB2312" w:hAnsi="Microsoft YaHei UI" w:cs="宋体" w:hint="eastAsia"/>
          <w:color w:val="333333"/>
          <w:spacing w:val="8"/>
          <w:kern w:val="0"/>
          <w:sz w:val="32"/>
          <w:szCs w:val="32"/>
        </w:rPr>
        <w:t>业主</w:t>
      </w:r>
      <w:r w:rsidR="00910DC5">
        <w:rPr>
          <w:rFonts w:ascii="仿宋_GB2312" w:eastAsia="仿宋_GB2312" w:hAnsi="Microsoft YaHei UI" w:cs="宋体"/>
          <w:color w:val="333333"/>
          <w:spacing w:val="8"/>
          <w:kern w:val="0"/>
          <w:sz w:val="32"/>
          <w:szCs w:val="32"/>
        </w:rPr>
        <w:t>满意度</w:t>
      </w:r>
      <w:r w:rsidRPr="00C05EC1">
        <w:rPr>
          <w:rFonts w:ascii="仿宋_GB2312" w:eastAsia="仿宋_GB2312" w:hAnsi="Microsoft YaHei UI" w:cs="宋体" w:hint="eastAsia"/>
          <w:color w:val="333333"/>
          <w:spacing w:val="8"/>
          <w:kern w:val="0"/>
          <w:sz w:val="32"/>
          <w:szCs w:val="32"/>
        </w:rPr>
        <w:t>等方面进行综合分析，反映物业服务企业的发展状况和</w:t>
      </w:r>
      <w:r w:rsidR="00BD5AC0">
        <w:rPr>
          <w:rFonts w:ascii="仿宋_GB2312" w:eastAsia="仿宋_GB2312" w:hAnsi="Microsoft YaHei UI" w:cs="宋体" w:hint="eastAsia"/>
          <w:color w:val="333333"/>
          <w:spacing w:val="8"/>
          <w:kern w:val="0"/>
          <w:sz w:val="32"/>
          <w:szCs w:val="32"/>
        </w:rPr>
        <w:t>探索</w:t>
      </w:r>
      <w:r w:rsidR="00BD5AC0">
        <w:rPr>
          <w:rFonts w:ascii="仿宋_GB2312" w:eastAsia="仿宋_GB2312" w:hAnsi="Microsoft YaHei UI" w:cs="宋体"/>
          <w:color w:val="333333"/>
          <w:spacing w:val="8"/>
          <w:kern w:val="0"/>
          <w:sz w:val="32"/>
          <w:szCs w:val="32"/>
        </w:rPr>
        <w:t>行业的</w:t>
      </w:r>
      <w:r w:rsidRPr="00C05EC1">
        <w:rPr>
          <w:rFonts w:ascii="仿宋_GB2312" w:eastAsia="仿宋_GB2312" w:hAnsi="Microsoft YaHei UI" w:cs="宋体" w:hint="eastAsia"/>
          <w:color w:val="333333"/>
          <w:spacing w:val="8"/>
          <w:kern w:val="0"/>
          <w:sz w:val="32"/>
          <w:szCs w:val="32"/>
        </w:rPr>
        <w:t>发展趋势，并</w:t>
      </w:r>
      <w:r w:rsidR="00346824">
        <w:rPr>
          <w:rFonts w:ascii="仿宋_GB2312" w:eastAsia="仿宋_GB2312" w:hAnsi="Microsoft YaHei UI" w:cs="宋体" w:hint="eastAsia"/>
          <w:color w:val="333333"/>
          <w:spacing w:val="8"/>
          <w:kern w:val="0"/>
          <w:sz w:val="32"/>
          <w:szCs w:val="32"/>
        </w:rPr>
        <w:t>发布</w:t>
      </w:r>
      <w:r w:rsidR="00757F8D" w:rsidRPr="00757F8D">
        <w:rPr>
          <w:rFonts w:ascii="仿宋_GB2312" w:eastAsia="仿宋_GB2312" w:hAnsi="Microsoft YaHei UI" w:cs="宋体" w:hint="eastAsia"/>
          <w:color w:val="333333"/>
          <w:spacing w:val="8"/>
          <w:kern w:val="0"/>
          <w:sz w:val="32"/>
          <w:szCs w:val="32"/>
        </w:rPr>
        <w:t>《</w:t>
      </w:r>
      <w:r w:rsidR="009806A9">
        <w:rPr>
          <w:rFonts w:ascii="仿宋_GB2312" w:eastAsia="仿宋_GB2312" w:hAnsi="Microsoft YaHei UI" w:cs="宋体"/>
          <w:color w:val="333333"/>
          <w:spacing w:val="8"/>
          <w:kern w:val="0"/>
          <w:sz w:val="32"/>
          <w:szCs w:val="32"/>
        </w:rPr>
        <w:t>2021</w:t>
      </w:r>
      <w:r w:rsidR="00757F8D" w:rsidRPr="00757F8D">
        <w:rPr>
          <w:rFonts w:ascii="仿宋_GB2312" w:eastAsia="仿宋_GB2312" w:hAnsi="Microsoft YaHei UI" w:cs="宋体"/>
          <w:color w:val="333333"/>
          <w:spacing w:val="8"/>
          <w:kern w:val="0"/>
          <w:sz w:val="32"/>
          <w:szCs w:val="32"/>
        </w:rPr>
        <w:t>年</w:t>
      </w:r>
      <w:r w:rsidR="009806A9">
        <w:rPr>
          <w:rFonts w:ascii="仿宋_GB2312" w:eastAsia="仿宋_GB2312" w:hAnsi="Microsoft YaHei UI" w:cs="宋体" w:hint="eastAsia"/>
          <w:color w:val="333333"/>
          <w:spacing w:val="8"/>
          <w:kern w:val="0"/>
          <w:sz w:val="32"/>
          <w:szCs w:val="32"/>
        </w:rPr>
        <w:t>上半年</w:t>
      </w:r>
      <w:r w:rsidR="00757F8D" w:rsidRPr="00757F8D">
        <w:rPr>
          <w:rFonts w:ascii="仿宋_GB2312" w:eastAsia="仿宋_GB2312" w:hAnsi="Microsoft YaHei UI" w:cs="宋体"/>
          <w:color w:val="333333"/>
          <w:spacing w:val="8"/>
          <w:kern w:val="0"/>
          <w:sz w:val="32"/>
          <w:szCs w:val="32"/>
        </w:rPr>
        <w:t>广西物业服务企业综合实力测评》</w:t>
      </w:r>
      <w:r w:rsidRPr="00C05EC1">
        <w:rPr>
          <w:rFonts w:ascii="仿宋_GB2312" w:eastAsia="仿宋_GB2312" w:hAnsi="Microsoft YaHei UI" w:cs="宋体" w:hint="eastAsia"/>
          <w:color w:val="333333"/>
          <w:spacing w:val="8"/>
          <w:kern w:val="0"/>
          <w:sz w:val="32"/>
          <w:szCs w:val="32"/>
        </w:rPr>
        <w:t>。</w:t>
      </w:r>
    </w:p>
    <w:p w:rsidR="00C05EC1" w:rsidRPr="00C05EC1" w:rsidRDefault="00C05EC1" w:rsidP="001B2A82">
      <w:pPr>
        <w:widowControl/>
        <w:shd w:val="clear" w:color="auto" w:fill="FFFFFF"/>
        <w:spacing w:line="600" w:lineRule="exact"/>
        <w:ind w:firstLine="645"/>
        <w:rPr>
          <w:rFonts w:ascii="Microsoft YaHei UI" w:eastAsia="Microsoft YaHei UI" w:hAnsi="Microsoft YaHei UI" w:cs="宋体"/>
          <w:color w:val="333333"/>
          <w:spacing w:val="8"/>
          <w:kern w:val="0"/>
          <w:sz w:val="26"/>
          <w:szCs w:val="26"/>
        </w:rPr>
      </w:pPr>
      <w:r w:rsidRPr="00C05EC1">
        <w:rPr>
          <w:rFonts w:ascii="仿宋_GB2312" w:eastAsia="仿宋_GB2312" w:hAnsi="Microsoft YaHei UI" w:cs="宋体" w:hint="eastAsia"/>
          <w:color w:val="333333"/>
          <w:spacing w:val="8"/>
          <w:kern w:val="0"/>
          <w:sz w:val="32"/>
          <w:szCs w:val="32"/>
        </w:rPr>
        <w:lastRenderedPageBreak/>
        <w:t>（二）</w:t>
      </w:r>
      <w:r w:rsidR="00BD5AC0" w:rsidRPr="00BD5AC0">
        <w:rPr>
          <w:rFonts w:ascii="仿宋_GB2312" w:eastAsia="仿宋_GB2312" w:hAnsi="Microsoft YaHei UI" w:cs="宋体" w:hint="eastAsia"/>
          <w:color w:val="333333"/>
          <w:spacing w:val="8"/>
          <w:kern w:val="0"/>
          <w:sz w:val="32"/>
          <w:szCs w:val="32"/>
        </w:rPr>
        <w:t>将于</w:t>
      </w:r>
      <w:r w:rsidR="00BD5AC0" w:rsidRPr="00BD5AC0">
        <w:rPr>
          <w:rFonts w:ascii="仿宋_GB2312" w:eastAsia="仿宋_GB2312" w:hAnsi="Microsoft YaHei UI" w:cs="宋体"/>
          <w:color w:val="333333"/>
          <w:spacing w:val="8"/>
          <w:kern w:val="0"/>
          <w:sz w:val="32"/>
          <w:szCs w:val="32"/>
        </w:rPr>
        <w:t>2021年下半年</w:t>
      </w:r>
      <w:r w:rsidRPr="00C05EC1">
        <w:rPr>
          <w:rFonts w:ascii="仿宋_GB2312" w:eastAsia="仿宋_GB2312" w:hAnsi="Microsoft YaHei UI" w:cs="宋体" w:hint="eastAsia"/>
          <w:color w:val="333333"/>
          <w:spacing w:val="8"/>
          <w:kern w:val="0"/>
          <w:sz w:val="32"/>
          <w:szCs w:val="32"/>
        </w:rPr>
        <w:t>向社会公开发布物业服务企业综合实力测评结果。</w:t>
      </w:r>
    </w:p>
    <w:p w:rsidR="00C05EC1" w:rsidRPr="00415CAB" w:rsidRDefault="00C05EC1" w:rsidP="001B2A82">
      <w:pPr>
        <w:pStyle w:val="a9"/>
        <w:widowControl/>
        <w:numPr>
          <w:ilvl w:val="0"/>
          <w:numId w:val="13"/>
        </w:numPr>
        <w:shd w:val="clear" w:color="auto" w:fill="FFFFFF"/>
        <w:spacing w:line="600" w:lineRule="exact"/>
        <w:ind w:firstLineChars="0"/>
        <w:rPr>
          <w:rFonts w:ascii="Microsoft YaHei UI" w:eastAsia="Microsoft YaHei UI" w:hAnsi="Microsoft YaHei UI" w:cs="宋体"/>
          <w:color w:val="333333"/>
          <w:spacing w:val="8"/>
          <w:kern w:val="0"/>
          <w:sz w:val="26"/>
          <w:szCs w:val="26"/>
        </w:rPr>
      </w:pPr>
      <w:r w:rsidRPr="00415CAB">
        <w:rPr>
          <w:rFonts w:ascii="仿宋_GB2312" w:eastAsia="仿宋_GB2312" w:hAnsi="Microsoft YaHei UI" w:cs="宋体" w:hint="eastAsia"/>
          <w:b/>
          <w:bCs/>
          <w:color w:val="333333"/>
          <w:spacing w:val="8"/>
          <w:kern w:val="0"/>
          <w:sz w:val="32"/>
          <w:szCs w:val="32"/>
        </w:rPr>
        <w:t>组织实施</w:t>
      </w:r>
    </w:p>
    <w:p w:rsidR="00C05EC1" w:rsidRPr="00C05EC1" w:rsidRDefault="00C05EC1" w:rsidP="001B2A82">
      <w:pPr>
        <w:widowControl/>
        <w:shd w:val="clear" w:color="auto" w:fill="FFFFFF"/>
        <w:spacing w:line="600" w:lineRule="exact"/>
        <w:ind w:firstLine="645"/>
        <w:rPr>
          <w:rFonts w:ascii="Microsoft YaHei UI" w:eastAsia="Microsoft YaHei UI" w:hAnsi="Microsoft YaHei UI" w:cs="宋体"/>
          <w:color w:val="333333"/>
          <w:spacing w:val="8"/>
          <w:kern w:val="0"/>
          <w:sz w:val="26"/>
          <w:szCs w:val="26"/>
        </w:rPr>
      </w:pPr>
      <w:r w:rsidRPr="00C05EC1">
        <w:rPr>
          <w:rFonts w:ascii="仿宋_GB2312" w:eastAsia="仿宋_GB2312" w:hAnsi="Microsoft YaHei UI" w:cs="宋体" w:hint="eastAsia"/>
          <w:color w:val="333333"/>
          <w:spacing w:val="8"/>
          <w:kern w:val="0"/>
          <w:sz w:val="32"/>
          <w:szCs w:val="32"/>
        </w:rPr>
        <w:t>物业服务企业综合实力测评研究工作由</w:t>
      </w:r>
      <w:proofErr w:type="gramStart"/>
      <w:r w:rsidRPr="00C05EC1">
        <w:rPr>
          <w:rFonts w:ascii="仿宋_GB2312" w:eastAsia="仿宋_GB2312" w:hAnsi="Microsoft YaHei UI" w:cs="宋体" w:hint="eastAsia"/>
          <w:color w:val="333333"/>
          <w:spacing w:val="8"/>
          <w:kern w:val="0"/>
          <w:sz w:val="32"/>
          <w:szCs w:val="32"/>
        </w:rPr>
        <w:t>广西物专委</w:t>
      </w:r>
      <w:proofErr w:type="gramEnd"/>
      <w:r w:rsidRPr="00C05EC1">
        <w:rPr>
          <w:rFonts w:ascii="仿宋_GB2312" w:eastAsia="仿宋_GB2312" w:hAnsi="Microsoft YaHei UI" w:cs="宋体" w:hint="eastAsia"/>
          <w:color w:val="333333"/>
          <w:spacing w:val="8"/>
          <w:kern w:val="0"/>
          <w:sz w:val="32"/>
          <w:szCs w:val="32"/>
        </w:rPr>
        <w:t>组织实施。各市物业管理行业协会（专委会）根据实施方案，负责组织地方工作的开展和指导。物业服务企业通过自荐的方式，上报测评研究及报告撰写所需材料。</w:t>
      </w:r>
      <w:r w:rsidR="006F7B24">
        <w:rPr>
          <w:rFonts w:ascii="仿宋_GB2312" w:eastAsia="仿宋_GB2312" w:hAnsi="Microsoft YaHei UI" w:cs="宋体" w:hint="eastAsia"/>
          <w:color w:val="333333"/>
          <w:spacing w:val="8"/>
          <w:kern w:val="0"/>
          <w:sz w:val="32"/>
          <w:szCs w:val="32"/>
        </w:rPr>
        <w:t>易居企业</w:t>
      </w:r>
      <w:r w:rsidR="006F7B24">
        <w:rPr>
          <w:rFonts w:ascii="仿宋_GB2312" w:eastAsia="仿宋_GB2312" w:hAnsi="Microsoft YaHei UI" w:cs="宋体"/>
          <w:color w:val="333333"/>
          <w:spacing w:val="8"/>
          <w:kern w:val="0"/>
          <w:sz w:val="32"/>
          <w:szCs w:val="32"/>
        </w:rPr>
        <w:t>集团</w:t>
      </w:r>
      <w:r w:rsidR="006F7B24">
        <w:rPr>
          <w:rFonts w:ascii="仿宋_GB2312" w:eastAsia="仿宋_GB2312" w:hAnsi="Microsoft YaHei UI" w:cs="宋体"/>
          <w:color w:val="333333"/>
          <w:spacing w:val="8"/>
          <w:kern w:val="0"/>
          <w:sz w:val="32"/>
          <w:szCs w:val="32"/>
        </w:rPr>
        <w:t>·</w:t>
      </w:r>
      <w:r w:rsidR="006F7B24">
        <w:rPr>
          <w:rFonts w:ascii="仿宋_GB2312" w:eastAsia="仿宋_GB2312" w:hAnsi="Microsoft YaHei UI" w:cs="宋体"/>
          <w:color w:val="333333"/>
          <w:spacing w:val="8"/>
          <w:kern w:val="0"/>
          <w:sz w:val="32"/>
          <w:szCs w:val="32"/>
        </w:rPr>
        <w:t>克而瑞广西区域</w:t>
      </w:r>
      <w:r w:rsidRPr="00C05EC1">
        <w:rPr>
          <w:rFonts w:ascii="仿宋_GB2312" w:eastAsia="仿宋_GB2312" w:hAnsi="Microsoft YaHei UI" w:cs="宋体" w:hint="eastAsia"/>
          <w:color w:val="333333"/>
          <w:spacing w:val="8"/>
          <w:kern w:val="0"/>
          <w:sz w:val="32"/>
          <w:szCs w:val="32"/>
        </w:rPr>
        <w:t>的专业第三方测评机构，具体落实测评研究的数据收集、整理、复核，对存在疑问的企业数据进行抽查核对和问询，确保测评研究的公平和公正。</w:t>
      </w:r>
    </w:p>
    <w:p w:rsidR="00C05EC1" w:rsidRPr="00415CAB" w:rsidRDefault="00C05EC1" w:rsidP="001B2A82">
      <w:pPr>
        <w:pStyle w:val="a9"/>
        <w:widowControl/>
        <w:numPr>
          <w:ilvl w:val="0"/>
          <w:numId w:val="13"/>
        </w:numPr>
        <w:shd w:val="clear" w:color="auto" w:fill="FFFFFF"/>
        <w:spacing w:line="600" w:lineRule="exact"/>
        <w:ind w:firstLineChars="0"/>
        <w:rPr>
          <w:rFonts w:ascii="Microsoft YaHei UI" w:eastAsia="Microsoft YaHei UI" w:hAnsi="Microsoft YaHei UI" w:cs="宋体"/>
          <w:color w:val="333333"/>
          <w:spacing w:val="8"/>
          <w:kern w:val="0"/>
          <w:sz w:val="26"/>
          <w:szCs w:val="26"/>
        </w:rPr>
      </w:pPr>
      <w:r w:rsidRPr="00415CAB">
        <w:rPr>
          <w:rFonts w:ascii="仿宋_GB2312" w:eastAsia="仿宋_GB2312" w:hAnsi="Microsoft YaHei UI" w:cs="宋体" w:hint="eastAsia"/>
          <w:b/>
          <w:bCs/>
          <w:color w:val="333333"/>
          <w:spacing w:val="8"/>
          <w:kern w:val="0"/>
          <w:sz w:val="32"/>
          <w:szCs w:val="32"/>
        </w:rPr>
        <w:t>测评范围及对象</w:t>
      </w:r>
    </w:p>
    <w:p w:rsidR="00C05EC1" w:rsidRPr="00C05EC1" w:rsidRDefault="00C05EC1" w:rsidP="001B2A82">
      <w:pPr>
        <w:widowControl/>
        <w:shd w:val="clear" w:color="auto" w:fill="FFFFFF"/>
        <w:spacing w:line="600" w:lineRule="exact"/>
        <w:ind w:firstLine="645"/>
        <w:rPr>
          <w:rFonts w:ascii="Microsoft YaHei UI" w:eastAsia="Microsoft YaHei UI" w:hAnsi="Microsoft YaHei UI" w:cs="宋体"/>
          <w:color w:val="333333"/>
          <w:spacing w:val="8"/>
          <w:kern w:val="0"/>
          <w:sz w:val="26"/>
          <w:szCs w:val="26"/>
        </w:rPr>
      </w:pPr>
      <w:r w:rsidRPr="00C05EC1">
        <w:rPr>
          <w:rFonts w:ascii="仿宋_GB2312" w:eastAsia="仿宋_GB2312" w:hAnsi="Microsoft YaHei UI" w:cs="宋体" w:hint="eastAsia"/>
          <w:color w:val="333333"/>
          <w:spacing w:val="8"/>
          <w:kern w:val="0"/>
          <w:sz w:val="32"/>
          <w:szCs w:val="32"/>
        </w:rPr>
        <w:t>物业服务企业综合实力测评研究工作面向</w:t>
      </w:r>
      <w:r w:rsidRPr="00C05EC1">
        <w:rPr>
          <w:rFonts w:ascii="仿宋_GB2312" w:eastAsia="仿宋_GB2312" w:hAnsi="Microsoft YaHei UI" w:cs="宋体" w:hint="eastAsia"/>
          <w:b/>
          <w:bCs/>
          <w:color w:val="333333"/>
          <w:spacing w:val="8"/>
          <w:kern w:val="0"/>
          <w:sz w:val="32"/>
          <w:szCs w:val="32"/>
        </w:rPr>
        <w:t>全区的物业服务企业</w:t>
      </w:r>
      <w:r w:rsidRPr="00C05EC1">
        <w:rPr>
          <w:rFonts w:ascii="仿宋_GB2312" w:eastAsia="仿宋_GB2312" w:hAnsi="Microsoft YaHei UI" w:cs="宋体" w:hint="eastAsia"/>
          <w:color w:val="333333"/>
          <w:spacing w:val="8"/>
          <w:kern w:val="0"/>
          <w:sz w:val="32"/>
          <w:szCs w:val="32"/>
        </w:rPr>
        <w:t>，企业参加测评研究工作</w:t>
      </w:r>
      <w:r w:rsidRPr="003534DD">
        <w:rPr>
          <w:rFonts w:ascii="仿宋_GB2312" w:eastAsia="仿宋_GB2312" w:hAnsi="Microsoft YaHei UI" w:cs="宋体" w:hint="eastAsia"/>
          <w:b/>
          <w:color w:val="333333"/>
          <w:spacing w:val="8"/>
          <w:kern w:val="0"/>
          <w:sz w:val="32"/>
          <w:szCs w:val="32"/>
        </w:rPr>
        <w:t>不收取任何费用</w:t>
      </w:r>
      <w:r w:rsidRPr="00C05EC1">
        <w:rPr>
          <w:rFonts w:ascii="仿宋_GB2312" w:eastAsia="仿宋_GB2312" w:hAnsi="Microsoft YaHei UI" w:cs="宋体" w:hint="eastAsia"/>
          <w:color w:val="333333"/>
          <w:spacing w:val="8"/>
          <w:kern w:val="0"/>
          <w:sz w:val="32"/>
          <w:szCs w:val="32"/>
        </w:rPr>
        <w:t>。</w:t>
      </w:r>
    </w:p>
    <w:p w:rsidR="00C05EC1" w:rsidRPr="00C05EC1" w:rsidRDefault="00C05EC1" w:rsidP="001B2A82">
      <w:pPr>
        <w:widowControl/>
        <w:shd w:val="clear" w:color="auto" w:fill="FFFFFF"/>
        <w:spacing w:line="600" w:lineRule="exact"/>
        <w:ind w:firstLine="645"/>
        <w:rPr>
          <w:rFonts w:ascii="Microsoft YaHei UI" w:eastAsia="Microsoft YaHei UI" w:hAnsi="Microsoft YaHei UI" w:cs="宋体"/>
          <w:color w:val="333333"/>
          <w:spacing w:val="8"/>
          <w:kern w:val="0"/>
          <w:sz w:val="26"/>
          <w:szCs w:val="26"/>
        </w:rPr>
      </w:pPr>
      <w:r w:rsidRPr="00C05EC1">
        <w:rPr>
          <w:rFonts w:ascii="仿宋_GB2312" w:eastAsia="仿宋_GB2312" w:hAnsi="Microsoft YaHei UI" w:cs="宋体" w:hint="eastAsia"/>
          <w:color w:val="333333"/>
          <w:spacing w:val="8"/>
          <w:kern w:val="0"/>
          <w:sz w:val="32"/>
          <w:szCs w:val="32"/>
        </w:rPr>
        <w:t>注：测评研究工作只统计广西范围内</w:t>
      </w:r>
      <w:r w:rsidR="00E555AC">
        <w:rPr>
          <w:rFonts w:ascii="仿宋_GB2312" w:eastAsia="仿宋_GB2312" w:hAnsi="Microsoft YaHei UI" w:cs="宋体" w:hint="eastAsia"/>
          <w:color w:val="333333"/>
          <w:spacing w:val="8"/>
          <w:kern w:val="0"/>
          <w:sz w:val="32"/>
          <w:szCs w:val="32"/>
        </w:rPr>
        <w:t>2021年</w:t>
      </w:r>
      <w:r w:rsidR="00E555AC">
        <w:rPr>
          <w:rFonts w:ascii="仿宋_GB2312" w:eastAsia="仿宋_GB2312" w:hAnsi="Microsoft YaHei UI" w:cs="宋体"/>
          <w:color w:val="333333"/>
          <w:spacing w:val="8"/>
          <w:kern w:val="0"/>
          <w:sz w:val="32"/>
          <w:szCs w:val="32"/>
        </w:rPr>
        <w:t>上</w:t>
      </w:r>
      <w:r w:rsidR="00E555AC">
        <w:rPr>
          <w:rFonts w:ascii="仿宋_GB2312" w:eastAsia="仿宋_GB2312" w:hAnsi="Microsoft YaHei UI" w:cs="宋体" w:hint="eastAsia"/>
          <w:color w:val="333333"/>
          <w:spacing w:val="8"/>
          <w:kern w:val="0"/>
          <w:sz w:val="32"/>
          <w:szCs w:val="32"/>
        </w:rPr>
        <w:t>半</w:t>
      </w:r>
      <w:r w:rsidR="00E555AC">
        <w:rPr>
          <w:rFonts w:ascii="仿宋_GB2312" w:eastAsia="仿宋_GB2312" w:hAnsi="Microsoft YaHei UI" w:cs="宋体"/>
          <w:color w:val="333333"/>
          <w:spacing w:val="8"/>
          <w:kern w:val="0"/>
          <w:sz w:val="32"/>
          <w:szCs w:val="32"/>
        </w:rPr>
        <w:t>年</w:t>
      </w:r>
      <w:r w:rsidR="00910DC5" w:rsidRPr="00910DC5">
        <w:rPr>
          <w:rFonts w:ascii="仿宋_GB2312" w:eastAsia="仿宋_GB2312" w:hAnsi="Microsoft YaHei UI" w:cs="宋体" w:hint="eastAsia"/>
          <w:color w:val="333333"/>
          <w:spacing w:val="8"/>
          <w:kern w:val="0"/>
          <w:sz w:val="32"/>
          <w:szCs w:val="32"/>
        </w:rPr>
        <w:t>企业</w:t>
      </w:r>
      <w:r w:rsidR="00910DC5">
        <w:rPr>
          <w:rFonts w:ascii="仿宋_GB2312" w:eastAsia="仿宋_GB2312" w:hAnsi="Microsoft YaHei UI" w:cs="宋体" w:hint="eastAsia"/>
          <w:color w:val="333333"/>
          <w:spacing w:val="8"/>
          <w:kern w:val="0"/>
          <w:sz w:val="32"/>
          <w:szCs w:val="32"/>
        </w:rPr>
        <w:t>的</w:t>
      </w:r>
      <w:r w:rsidR="00910DC5" w:rsidRPr="00910DC5">
        <w:rPr>
          <w:rFonts w:ascii="仿宋_GB2312" w:eastAsia="仿宋_GB2312" w:hAnsi="Microsoft YaHei UI" w:cs="宋体" w:hint="eastAsia"/>
          <w:color w:val="333333"/>
          <w:spacing w:val="8"/>
          <w:kern w:val="0"/>
          <w:sz w:val="32"/>
          <w:szCs w:val="32"/>
        </w:rPr>
        <w:t>规模、经济、服务质量、创新发展、人员情况、社会责任以及</w:t>
      </w:r>
      <w:r w:rsidRPr="00C05EC1">
        <w:rPr>
          <w:rFonts w:ascii="仿宋_GB2312" w:eastAsia="仿宋_GB2312" w:hAnsi="Microsoft YaHei UI" w:cs="宋体" w:hint="eastAsia"/>
          <w:color w:val="333333"/>
          <w:spacing w:val="8"/>
          <w:kern w:val="0"/>
          <w:sz w:val="32"/>
          <w:szCs w:val="32"/>
        </w:rPr>
        <w:t>业主满意度等方面的数据，不</w:t>
      </w:r>
      <w:proofErr w:type="gramStart"/>
      <w:r w:rsidRPr="00C05EC1">
        <w:rPr>
          <w:rFonts w:ascii="仿宋_GB2312" w:eastAsia="仿宋_GB2312" w:hAnsi="Microsoft YaHei UI" w:cs="宋体" w:hint="eastAsia"/>
          <w:color w:val="333333"/>
          <w:spacing w:val="8"/>
          <w:kern w:val="0"/>
          <w:sz w:val="32"/>
          <w:szCs w:val="32"/>
        </w:rPr>
        <w:t>计算非</w:t>
      </w:r>
      <w:proofErr w:type="gramEnd"/>
      <w:r w:rsidRPr="00C05EC1">
        <w:rPr>
          <w:rFonts w:ascii="仿宋_GB2312" w:eastAsia="仿宋_GB2312" w:hAnsi="Microsoft YaHei UI" w:cs="宋体" w:hint="eastAsia"/>
          <w:b/>
          <w:bCs/>
          <w:color w:val="333333"/>
          <w:spacing w:val="8"/>
          <w:kern w:val="0"/>
          <w:sz w:val="32"/>
          <w:szCs w:val="32"/>
        </w:rPr>
        <w:t>广西</w:t>
      </w:r>
      <w:r w:rsidRPr="00C05EC1">
        <w:rPr>
          <w:rFonts w:ascii="仿宋_GB2312" w:eastAsia="仿宋_GB2312" w:hAnsi="Microsoft YaHei UI" w:cs="宋体" w:hint="eastAsia"/>
          <w:color w:val="333333"/>
          <w:spacing w:val="8"/>
          <w:kern w:val="0"/>
          <w:sz w:val="32"/>
          <w:szCs w:val="32"/>
        </w:rPr>
        <w:t>项目的数据。</w:t>
      </w:r>
    </w:p>
    <w:p w:rsidR="00C05EC1" w:rsidRPr="00415CAB" w:rsidRDefault="00C05EC1" w:rsidP="001B2A82">
      <w:pPr>
        <w:pStyle w:val="a9"/>
        <w:widowControl/>
        <w:numPr>
          <w:ilvl w:val="0"/>
          <w:numId w:val="13"/>
        </w:numPr>
        <w:shd w:val="clear" w:color="auto" w:fill="FFFFFF"/>
        <w:spacing w:line="600" w:lineRule="exact"/>
        <w:ind w:firstLineChars="0"/>
        <w:rPr>
          <w:rFonts w:ascii="Microsoft YaHei UI" w:eastAsia="Microsoft YaHei UI" w:hAnsi="Microsoft YaHei UI" w:cs="宋体"/>
          <w:color w:val="333333"/>
          <w:spacing w:val="8"/>
          <w:kern w:val="0"/>
          <w:sz w:val="26"/>
          <w:szCs w:val="26"/>
        </w:rPr>
      </w:pPr>
      <w:r w:rsidRPr="00415CAB">
        <w:rPr>
          <w:rFonts w:ascii="仿宋_GB2312" w:eastAsia="仿宋_GB2312" w:hAnsi="Microsoft YaHei UI" w:cs="宋体" w:hint="eastAsia"/>
          <w:b/>
          <w:bCs/>
          <w:color w:val="333333"/>
          <w:spacing w:val="8"/>
          <w:kern w:val="0"/>
          <w:sz w:val="32"/>
          <w:szCs w:val="32"/>
        </w:rPr>
        <w:t>实施原则</w:t>
      </w:r>
    </w:p>
    <w:p w:rsidR="00C05EC1" w:rsidRPr="00C05EC1" w:rsidRDefault="00C05EC1" w:rsidP="001B2A82">
      <w:pPr>
        <w:widowControl/>
        <w:shd w:val="clear" w:color="auto" w:fill="FFFFFF"/>
        <w:spacing w:line="600" w:lineRule="exact"/>
        <w:ind w:firstLine="645"/>
        <w:jc w:val="left"/>
        <w:rPr>
          <w:rFonts w:ascii="Microsoft YaHei UI" w:eastAsia="Microsoft YaHei UI" w:hAnsi="Microsoft YaHei UI" w:cs="宋体"/>
          <w:color w:val="333333"/>
          <w:spacing w:val="8"/>
          <w:kern w:val="0"/>
          <w:sz w:val="26"/>
          <w:szCs w:val="26"/>
        </w:rPr>
      </w:pPr>
      <w:r w:rsidRPr="00C05EC1">
        <w:rPr>
          <w:rFonts w:ascii="仿宋_GB2312" w:eastAsia="仿宋_GB2312" w:hAnsi="Microsoft YaHei UI" w:cs="宋体" w:hint="eastAsia"/>
          <w:color w:val="333333"/>
          <w:spacing w:val="8"/>
          <w:kern w:val="0"/>
          <w:sz w:val="32"/>
          <w:szCs w:val="32"/>
        </w:rPr>
        <w:t>（一）诚信守诺原则。参与单位应本着诚实守信的精神，所上报数据必须真实，并与企业审计报告、有效合同等原始资料和数据吻合。签署承诺书，并对承诺内容负责。</w:t>
      </w:r>
    </w:p>
    <w:p w:rsidR="00C05EC1" w:rsidRPr="00C05EC1" w:rsidRDefault="00C05EC1" w:rsidP="001B2A82">
      <w:pPr>
        <w:widowControl/>
        <w:shd w:val="clear" w:color="auto" w:fill="FFFFFF"/>
        <w:spacing w:line="600" w:lineRule="exact"/>
        <w:ind w:firstLine="645"/>
        <w:jc w:val="left"/>
        <w:rPr>
          <w:rFonts w:ascii="Microsoft YaHei UI" w:eastAsia="Microsoft YaHei UI" w:hAnsi="Microsoft YaHei UI" w:cs="宋体"/>
          <w:color w:val="333333"/>
          <w:spacing w:val="8"/>
          <w:kern w:val="0"/>
          <w:sz w:val="26"/>
          <w:szCs w:val="26"/>
        </w:rPr>
      </w:pPr>
      <w:r w:rsidRPr="00C05EC1">
        <w:rPr>
          <w:rFonts w:ascii="仿宋_GB2312" w:eastAsia="仿宋_GB2312" w:hAnsi="Microsoft YaHei UI" w:cs="宋体" w:hint="eastAsia"/>
          <w:color w:val="333333"/>
          <w:spacing w:val="8"/>
          <w:kern w:val="0"/>
          <w:sz w:val="32"/>
          <w:szCs w:val="32"/>
        </w:rPr>
        <w:lastRenderedPageBreak/>
        <w:t>（二）公开、公平、公正原则。各市</w:t>
      </w:r>
      <w:proofErr w:type="gramStart"/>
      <w:r w:rsidRPr="00C05EC1">
        <w:rPr>
          <w:rFonts w:ascii="仿宋_GB2312" w:eastAsia="仿宋_GB2312" w:hAnsi="Microsoft YaHei UI" w:cs="宋体" w:hint="eastAsia"/>
          <w:color w:val="333333"/>
          <w:spacing w:val="8"/>
          <w:kern w:val="0"/>
          <w:sz w:val="32"/>
          <w:szCs w:val="32"/>
        </w:rPr>
        <w:t>物协确保</w:t>
      </w:r>
      <w:proofErr w:type="gramEnd"/>
      <w:r w:rsidRPr="00C05EC1">
        <w:rPr>
          <w:rFonts w:ascii="仿宋_GB2312" w:eastAsia="仿宋_GB2312" w:hAnsi="Microsoft YaHei UI" w:cs="宋体" w:hint="eastAsia"/>
          <w:color w:val="333333"/>
          <w:spacing w:val="8"/>
          <w:kern w:val="0"/>
          <w:sz w:val="32"/>
          <w:szCs w:val="32"/>
        </w:rPr>
        <w:t>对企业申报的数据进行认真、严格的审查，对企业发展情况做出客观分析和评价。</w:t>
      </w:r>
    </w:p>
    <w:p w:rsidR="00C05EC1" w:rsidRPr="00C05EC1" w:rsidRDefault="00C05EC1" w:rsidP="001B2A82">
      <w:pPr>
        <w:widowControl/>
        <w:shd w:val="clear" w:color="auto" w:fill="FFFFFF"/>
        <w:spacing w:line="600" w:lineRule="exact"/>
        <w:ind w:firstLine="645"/>
        <w:jc w:val="left"/>
        <w:rPr>
          <w:rFonts w:ascii="Microsoft YaHei UI" w:eastAsia="Microsoft YaHei UI" w:hAnsi="Microsoft YaHei UI" w:cs="宋体"/>
          <w:color w:val="333333"/>
          <w:spacing w:val="8"/>
          <w:kern w:val="0"/>
          <w:sz w:val="26"/>
          <w:szCs w:val="26"/>
        </w:rPr>
      </w:pPr>
      <w:r w:rsidRPr="00C05EC1">
        <w:rPr>
          <w:rFonts w:ascii="仿宋_GB2312" w:eastAsia="仿宋_GB2312" w:hAnsi="Microsoft YaHei UI" w:cs="宋体" w:hint="eastAsia"/>
          <w:color w:val="333333"/>
          <w:spacing w:val="8"/>
          <w:kern w:val="0"/>
          <w:sz w:val="32"/>
          <w:szCs w:val="32"/>
        </w:rPr>
        <w:t>（三）保密原则。整个过程中涉及的所有上报数据、审查分数及结果均不得外传，如有泄漏，由责任人承担相应法律后果。</w:t>
      </w:r>
    </w:p>
    <w:p w:rsidR="00C05EC1" w:rsidRPr="00C05EC1" w:rsidRDefault="00C05EC1" w:rsidP="001B2A82">
      <w:pPr>
        <w:widowControl/>
        <w:shd w:val="clear" w:color="auto" w:fill="FFFFFF"/>
        <w:spacing w:line="600" w:lineRule="exact"/>
        <w:ind w:firstLine="645"/>
        <w:jc w:val="left"/>
        <w:rPr>
          <w:rFonts w:ascii="Microsoft YaHei UI" w:eastAsia="Microsoft YaHei UI" w:hAnsi="Microsoft YaHei UI" w:cs="宋体"/>
          <w:color w:val="333333"/>
          <w:spacing w:val="8"/>
          <w:kern w:val="0"/>
          <w:sz w:val="26"/>
          <w:szCs w:val="26"/>
        </w:rPr>
      </w:pPr>
      <w:r w:rsidRPr="00C05EC1">
        <w:rPr>
          <w:rFonts w:ascii="仿宋_GB2312" w:eastAsia="仿宋_GB2312" w:hAnsi="Microsoft YaHei UI" w:cs="宋体" w:hint="eastAsia"/>
          <w:color w:val="333333"/>
          <w:spacing w:val="8"/>
          <w:kern w:val="0"/>
          <w:sz w:val="32"/>
          <w:szCs w:val="32"/>
        </w:rPr>
        <w:t>（四）免费原则。</w:t>
      </w:r>
      <w:r w:rsidR="008851F9" w:rsidRPr="008851F9">
        <w:rPr>
          <w:rFonts w:ascii="仿宋_GB2312" w:eastAsia="仿宋_GB2312" w:hAnsi="Microsoft YaHei UI" w:cs="宋体" w:hint="eastAsia"/>
          <w:color w:val="333333"/>
          <w:spacing w:val="8"/>
          <w:kern w:val="0"/>
          <w:sz w:val="32"/>
          <w:szCs w:val="32"/>
        </w:rPr>
        <w:t>此次物业测评本着公开、公平、公正的原则，测评工作本身不收取费用（企业品牌宣传除外）。</w:t>
      </w:r>
    </w:p>
    <w:p w:rsidR="00C05EC1" w:rsidRPr="00415CAB" w:rsidRDefault="00C05EC1" w:rsidP="001B2A82">
      <w:pPr>
        <w:pStyle w:val="a9"/>
        <w:widowControl/>
        <w:numPr>
          <w:ilvl w:val="0"/>
          <w:numId w:val="13"/>
        </w:numPr>
        <w:shd w:val="clear" w:color="auto" w:fill="FFFFFF"/>
        <w:spacing w:line="600" w:lineRule="exact"/>
        <w:ind w:firstLineChars="0"/>
        <w:rPr>
          <w:rFonts w:ascii="Microsoft YaHei UI" w:eastAsia="Microsoft YaHei UI" w:hAnsi="Microsoft YaHei UI" w:cs="宋体"/>
          <w:spacing w:val="8"/>
          <w:kern w:val="0"/>
          <w:sz w:val="26"/>
          <w:szCs w:val="26"/>
        </w:rPr>
      </w:pPr>
      <w:r w:rsidRPr="00415CAB">
        <w:rPr>
          <w:rFonts w:ascii="仿宋_GB2312" w:eastAsia="仿宋_GB2312" w:hAnsi="Microsoft YaHei UI" w:cs="宋体" w:hint="eastAsia"/>
          <w:b/>
          <w:bCs/>
          <w:spacing w:val="8"/>
          <w:kern w:val="0"/>
          <w:sz w:val="32"/>
          <w:szCs w:val="32"/>
        </w:rPr>
        <w:t>联系方式</w:t>
      </w:r>
    </w:p>
    <w:p w:rsidR="00C05EC1" w:rsidRPr="00415CAB" w:rsidRDefault="00C05EC1" w:rsidP="001B2A82">
      <w:pPr>
        <w:widowControl/>
        <w:shd w:val="clear" w:color="auto" w:fill="FFFFFF"/>
        <w:spacing w:line="600" w:lineRule="exact"/>
        <w:ind w:firstLine="645"/>
        <w:rPr>
          <w:rFonts w:ascii="Microsoft YaHei UI" w:eastAsia="Microsoft YaHei UI" w:hAnsi="Microsoft YaHei UI" w:cs="宋体"/>
          <w:spacing w:val="8"/>
          <w:kern w:val="0"/>
          <w:sz w:val="26"/>
          <w:szCs w:val="26"/>
        </w:rPr>
      </w:pPr>
      <w:r w:rsidRPr="00415CAB">
        <w:rPr>
          <w:rFonts w:ascii="仿宋_GB2312" w:eastAsia="仿宋_GB2312" w:hAnsi="Microsoft YaHei UI" w:cs="宋体" w:hint="eastAsia"/>
          <w:spacing w:val="8"/>
          <w:kern w:val="0"/>
          <w:sz w:val="32"/>
          <w:szCs w:val="32"/>
        </w:rPr>
        <w:t>测评组织方联系人：</w:t>
      </w:r>
      <w:proofErr w:type="gramStart"/>
      <w:r w:rsidRPr="00415CAB">
        <w:rPr>
          <w:rFonts w:ascii="仿宋_GB2312" w:eastAsia="仿宋_GB2312" w:hAnsi="Microsoft YaHei UI" w:cs="宋体" w:hint="eastAsia"/>
          <w:spacing w:val="8"/>
          <w:kern w:val="0"/>
          <w:sz w:val="32"/>
          <w:szCs w:val="32"/>
        </w:rPr>
        <w:t>广西物专委</w:t>
      </w:r>
      <w:proofErr w:type="gramEnd"/>
      <w:r w:rsidRPr="00415CAB">
        <w:rPr>
          <w:rFonts w:ascii="仿宋_GB2312" w:eastAsia="仿宋_GB2312" w:hAnsi="Microsoft YaHei UI" w:cs="宋体" w:hint="eastAsia"/>
          <w:spacing w:val="8"/>
          <w:kern w:val="0"/>
          <w:sz w:val="32"/>
          <w:szCs w:val="32"/>
        </w:rPr>
        <w:t>黄韬</w:t>
      </w:r>
    </w:p>
    <w:p w:rsidR="00C05EC1" w:rsidRPr="00415CAB" w:rsidRDefault="00C05EC1" w:rsidP="001B2A82">
      <w:pPr>
        <w:widowControl/>
        <w:shd w:val="clear" w:color="auto" w:fill="FFFFFF"/>
        <w:spacing w:line="600" w:lineRule="exact"/>
        <w:ind w:firstLine="645"/>
        <w:rPr>
          <w:rFonts w:ascii="Microsoft YaHei UI" w:eastAsia="Microsoft YaHei UI" w:hAnsi="Microsoft YaHei UI" w:cs="宋体"/>
          <w:spacing w:val="8"/>
          <w:kern w:val="0"/>
          <w:sz w:val="26"/>
          <w:szCs w:val="26"/>
        </w:rPr>
      </w:pPr>
      <w:r w:rsidRPr="00415CAB">
        <w:rPr>
          <w:rFonts w:ascii="仿宋_GB2312" w:eastAsia="仿宋_GB2312" w:hAnsi="Microsoft YaHei UI" w:cs="宋体" w:hint="eastAsia"/>
          <w:spacing w:val="8"/>
          <w:kern w:val="0"/>
          <w:sz w:val="32"/>
          <w:szCs w:val="32"/>
        </w:rPr>
        <w:t>电话：13597111191</w:t>
      </w:r>
    </w:p>
    <w:p w:rsidR="00320D68" w:rsidRPr="00415CAB" w:rsidRDefault="00320D68" w:rsidP="001B2A82">
      <w:pPr>
        <w:widowControl/>
        <w:shd w:val="clear" w:color="auto" w:fill="FFFFFF"/>
        <w:spacing w:line="600" w:lineRule="exact"/>
        <w:ind w:firstLine="645"/>
        <w:rPr>
          <w:rFonts w:ascii="仿宋_GB2312" w:eastAsia="仿宋_GB2312" w:hAnsi="Microsoft YaHei UI" w:cs="宋体"/>
          <w:spacing w:val="8"/>
          <w:kern w:val="0"/>
          <w:sz w:val="32"/>
          <w:szCs w:val="32"/>
        </w:rPr>
      </w:pPr>
      <w:r w:rsidRPr="00415CAB">
        <w:rPr>
          <w:rFonts w:ascii="仿宋_GB2312" w:eastAsia="仿宋_GB2312" w:hAnsi="Microsoft YaHei UI" w:cs="宋体" w:hint="eastAsia"/>
          <w:spacing w:val="8"/>
          <w:kern w:val="0"/>
          <w:sz w:val="32"/>
          <w:szCs w:val="32"/>
        </w:rPr>
        <w:t>测评业务联系人：易居企业集团·克而瑞广西区域</w:t>
      </w:r>
    </w:p>
    <w:p w:rsidR="00320D68" w:rsidRPr="00415CAB" w:rsidRDefault="00320D68" w:rsidP="001B2A82">
      <w:pPr>
        <w:widowControl/>
        <w:shd w:val="clear" w:color="auto" w:fill="FFFFFF"/>
        <w:spacing w:line="600" w:lineRule="exact"/>
        <w:ind w:firstLine="645"/>
        <w:rPr>
          <w:rFonts w:ascii="仿宋_GB2312" w:eastAsia="仿宋_GB2312" w:hAnsi="Microsoft YaHei UI" w:cs="宋体"/>
          <w:spacing w:val="8"/>
          <w:kern w:val="0"/>
          <w:sz w:val="32"/>
          <w:szCs w:val="32"/>
        </w:rPr>
      </w:pPr>
      <w:r w:rsidRPr="00415CAB">
        <w:rPr>
          <w:rFonts w:ascii="仿宋_GB2312" w:eastAsia="仿宋_GB2312" w:hAnsi="Microsoft YaHei UI" w:cs="宋体" w:hint="eastAsia"/>
          <w:spacing w:val="8"/>
          <w:kern w:val="0"/>
          <w:sz w:val="32"/>
          <w:szCs w:val="32"/>
        </w:rPr>
        <w:t>梁宁</w:t>
      </w:r>
      <w:proofErr w:type="gramStart"/>
      <w:r w:rsidRPr="00415CAB">
        <w:rPr>
          <w:rFonts w:ascii="仿宋_GB2312" w:eastAsia="仿宋_GB2312" w:hAnsi="Microsoft YaHei UI" w:cs="宋体" w:hint="eastAsia"/>
          <w:spacing w:val="8"/>
          <w:kern w:val="0"/>
          <w:sz w:val="32"/>
          <w:szCs w:val="32"/>
        </w:rPr>
        <w:t>宁</w:t>
      </w:r>
      <w:proofErr w:type="gramEnd"/>
    </w:p>
    <w:p w:rsidR="00C05EC1" w:rsidRPr="00415CAB" w:rsidRDefault="00320D68" w:rsidP="001B2A82">
      <w:pPr>
        <w:widowControl/>
        <w:shd w:val="clear" w:color="auto" w:fill="FFFFFF"/>
        <w:spacing w:line="600" w:lineRule="exact"/>
        <w:ind w:firstLine="645"/>
        <w:rPr>
          <w:rFonts w:ascii="Microsoft YaHei UI" w:eastAsia="Microsoft YaHei UI" w:hAnsi="Microsoft YaHei UI" w:cs="宋体"/>
          <w:spacing w:val="8"/>
          <w:kern w:val="0"/>
          <w:sz w:val="26"/>
          <w:szCs w:val="26"/>
        </w:rPr>
      </w:pPr>
      <w:r w:rsidRPr="00415CAB">
        <w:rPr>
          <w:rFonts w:ascii="仿宋_GB2312" w:eastAsia="仿宋_GB2312" w:hAnsi="Microsoft YaHei UI" w:cs="宋体" w:hint="eastAsia"/>
          <w:spacing w:val="8"/>
          <w:kern w:val="0"/>
          <w:sz w:val="32"/>
          <w:szCs w:val="32"/>
        </w:rPr>
        <w:t>电话：</w:t>
      </w:r>
      <w:r w:rsidRPr="00415CAB">
        <w:rPr>
          <w:rFonts w:ascii="仿宋_GB2312" w:eastAsia="仿宋_GB2312" w:hAnsi="Microsoft YaHei UI" w:cs="宋体"/>
          <w:spacing w:val="8"/>
          <w:kern w:val="0"/>
          <w:sz w:val="32"/>
          <w:szCs w:val="32"/>
        </w:rPr>
        <w:t>18697924539</w:t>
      </w:r>
      <w:r w:rsidRPr="00415CAB">
        <w:rPr>
          <w:rFonts w:ascii="仿宋_GB2312" w:eastAsia="仿宋_GB2312" w:hAnsi="Microsoft YaHei UI" w:cs="宋体" w:hint="eastAsia"/>
          <w:spacing w:val="8"/>
          <w:kern w:val="0"/>
          <w:sz w:val="32"/>
          <w:szCs w:val="32"/>
        </w:rPr>
        <w:t>（</w:t>
      </w:r>
      <w:proofErr w:type="gramStart"/>
      <w:r w:rsidRPr="00415CAB">
        <w:rPr>
          <w:rFonts w:ascii="仿宋_GB2312" w:eastAsia="仿宋_GB2312" w:hAnsi="Microsoft YaHei UI" w:cs="宋体" w:hint="eastAsia"/>
          <w:spacing w:val="8"/>
          <w:kern w:val="0"/>
          <w:sz w:val="32"/>
          <w:szCs w:val="32"/>
        </w:rPr>
        <w:t>微信</w:t>
      </w:r>
      <w:r w:rsidRPr="00415CAB">
        <w:rPr>
          <w:rFonts w:ascii="仿宋_GB2312" w:eastAsia="仿宋_GB2312" w:hAnsi="Microsoft YaHei UI" w:cs="宋体"/>
          <w:spacing w:val="8"/>
          <w:kern w:val="0"/>
          <w:sz w:val="32"/>
          <w:szCs w:val="32"/>
        </w:rPr>
        <w:t>同</w:t>
      </w:r>
      <w:proofErr w:type="gramEnd"/>
      <w:r w:rsidRPr="00415CAB">
        <w:rPr>
          <w:rFonts w:ascii="仿宋_GB2312" w:eastAsia="仿宋_GB2312" w:hAnsi="Microsoft YaHei UI" w:cs="宋体"/>
          <w:spacing w:val="8"/>
          <w:kern w:val="0"/>
          <w:sz w:val="32"/>
          <w:szCs w:val="32"/>
        </w:rPr>
        <w:t>号</w:t>
      </w:r>
      <w:r w:rsidRPr="00415CAB">
        <w:rPr>
          <w:rFonts w:ascii="仿宋_GB2312" w:eastAsia="仿宋_GB2312" w:hAnsi="Microsoft YaHei UI" w:cs="宋体" w:hint="eastAsia"/>
          <w:spacing w:val="8"/>
          <w:kern w:val="0"/>
          <w:sz w:val="32"/>
          <w:szCs w:val="32"/>
        </w:rPr>
        <w:t>）</w:t>
      </w:r>
      <w:r w:rsidR="00C05EC1" w:rsidRPr="00415CAB">
        <w:rPr>
          <w:rFonts w:ascii="仿宋_GB2312" w:eastAsia="仿宋_GB2312" w:hAnsi="Microsoft YaHei UI" w:cs="宋体" w:hint="eastAsia"/>
          <w:spacing w:val="8"/>
          <w:kern w:val="0"/>
          <w:sz w:val="32"/>
          <w:szCs w:val="32"/>
        </w:rPr>
        <w:br/>
      </w:r>
    </w:p>
    <w:p w:rsidR="001B2A82" w:rsidRPr="001B2A82" w:rsidRDefault="00C05EC1" w:rsidP="001B2A82">
      <w:pPr>
        <w:topLinePunct/>
        <w:adjustRightInd w:val="0"/>
        <w:spacing w:line="600" w:lineRule="exact"/>
        <w:ind w:firstLineChars="200" w:firstLine="640"/>
        <w:jc w:val="left"/>
        <w:rPr>
          <w:rFonts w:ascii="仿宋_GB2312" w:eastAsia="仿宋_GB2312" w:hAnsi="宋体" w:cs="宋体" w:hint="eastAsia"/>
          <w:kern w:val="0"/>
          <w:sz w:val="32"/>
          <w:szCs w:val="32"/>
        </w:rPr>
      </w:pPr>
      <w:r w:rsidRPr="001B2A82">
        <w:rPr>
          <w:rFonts w:ascii="仿宋_GB2312" w:eastAsia="仿宋_GB2312" w:hAnsi="宋体" w:cs="宋体" w:hint="eastAsia"/>
          <w:kern w:val="0"/>
          <w:sz w:val="32"/>
          <w:szCs w:val="32"/>
        </w:rPr>
        <w:t>附件：</w:t>
      </w:r>
      <w:r w:rsidR="00930DF7" w:rsidRPr="001B2A82">
        <w:rPr>
          <w:rFonts w:ascii="仿宋_GB2312" w:eastAsia="仿宋_GB2312" w:hAnsi="宋体" w:cs="宋体" w:hint="eastAsia"/>
          <w:kern w:val="0"/>
          <w:sz w:val="32"/>
          <w:szCs w:val="32"/>
        </w:rPr>
        <w:t>关于发布《</w:t>
      </w:r>
      <w:r w:rsidR="00930DF7" w:rsidRPr="001B2A82">
        <w:rPr>
          <w:rFonts w:ascii="仿宋_GB2312" w:eastAsia="仿宋_GB2312" w:hAnsi="宋体" w:cs="宋体"/>
          <w:kern w:val="0"/>
          <w:sz w:val="32"/>
          <w:szCs w:val="32"/>
        </w:rPr>
        <w:t>2021年上半年广西物业服务企业综合实力测评》</w:t>
      </w:r>
      <w:r w:rsidRPr="001B2A82">
        <w:rPr>
          <w:rFonts w:ascii="仿宋_GB2312" w:eastAsia="仿宋_GB2312" w:hAnsi="宋体" w:cs="宋体" w:hint="eastAsia"/>
          <w:kern w:val="0"/>
          <w:sz w:val="32"/>
          <w:szCs w:val="32"/>
        </w:rPr>
        <w:t>的实施方案</w:t>
      </w:r>
      <w:r w:rsidRPr="001B2A82">
        <w:rPr>
          <w:rFonts w:ascii="仿宋_GB2312" w:eastAsia="仿宋_GB2312" w:hAnsi="宋体" w:cs="宋体" w:hint="eastAsia"/>
          <w:kern w:val="0"/>
          <w:sz w:val="32"/>
          <w:szCs w:val="32"/>
        </w:rPr>
        <w:t> </w:t>
      </w:r>
      <w:r w:rsidRPr="001B2A82">
        <w:rPr>
          <w:rFonts w:ascii="仿宋_GB2312" w:eastAsia="仿宋_GB2312" w:hAnsi="宋体" w:cs="宋体" w:hint="eastAsia"/>
          <w:kern w:val="0"/>
          <w:sz w:val="32"/>
          <w:szCs w:val="32"/>
        </w:rPr>
        <w:t>（可到协会网站下载</w:t>
      </w:r>
      <w:r w:rsidR="001B2A82" w:rsidRPr="001B2A82">
        <w:rPr>
          <w:rFonts w:ascii="仿宋_GB2312" w:eastAsia="仿宋_GB2312" w:hAnsi="宋体" w:cs="宋体" w:hint="eastAsia"/>
          <w:kern w:val="0"/>
          <w:sz w:val="32"/>
          <w:szCs w:val="32"/>
        </w:rPr>
        <w:t>）</w:t>
      </w:r>
      <w:r w:rsidR="002C553E" w:rsidRPr="001B2A82">
        <w:rPr>
          <w:rFonts w:ascii="仿宋_GB2312" w:eastAsia="仿宋_GB2312" w:hAnsi="宋体" w:cs="宋体" w:hint="eastAsia"/>
          <w:kern w:val="0"/>
          <w:sz w:val="32"/>
          <w:szCs w:val="32"/>
        </w:rPr>
        <w:t> </w:t>
      </w:r>
    </w:p>
    <w:p w:rsidR="001B2A82" w:rsidRPr="001B2A82" w:rsidRDefault="001B2A82" w:rsidP="001B2A82">
      <w:pPr>
        <w:topLinePunct/>
        <w:adjustRightInd w:val="0"/>
        <w:spacing w:line="600" w:lineRule="exact"/>
        <w:jc w:val="left"/>
        <w:rPr>
          <w:rFonts w:ascii="仿宋_GB2312" w:eastAsia="仿宋_GB2312" w:hAnsi="宋体" w:cs="宋体" w:hint="eastAsia"/>
          <w:kern w:val="0"/>
          <w:sz w:val="32"/>
          <w:szCs w:val="32"/>
        </w:rPr>
      </w:pPr>
    </w:p>
    <w:p w:rsidR="001B2A82" w:rsidRPr="001B2A82" w:rsidRDefault="001B2A82" w:rsidP="001B2A82">
      <w:pPr>
        <w:topLinePunct/>
        <w:adjustRightInd w:val="0"/>
        <w:spacing w:line="600" w:lineRule="exact"/>
        <w:jc w:val="left"/>
        <w:rPr>
          <w:rFonts w:ascii="仿宋_GB2312" w:eastAsia="仿宋_GB2312" w:hAnsi="宋体" w:cs="宋体" w:hint="eastAsia"/>
          <w:kern w:val="0"/>
          <w:sz w:val="32"/>
          <w:szCs w:val="32"/>
        </w:rPr>
      </w:pPr>
    </w:p>
    <w:p w:rsidR="002C553E" w:rsidRPr="001B2A82" w:rsidRDefault="002C553E" w:rsidP="001B2A82">
      <w:pPr>
        <w:topLinePunct/>
        <w:adjustRightInd w:val="0"/>
        <w:spacing w:line="600" w:lineRule="exact"/>
        <w:ind w:firstLineChars="700" w:firstLine="2240"/>
        <w:jc w:val="left"/>
        <w:rPr>
          <w:rFonts w:ascii="仿宋_GB2312" w:eastAsia="仿宋_GB2312" w:hAnsi="宋体" w:cs="宋体"/>
          <w:kern w:val="0"/>
          <w:sz w:val="32"/>
          <w:szCs w:val="32"/>
        </w:rPr>
      </w:pPr>
      <w:r w:rsidRPr="001B2A82">
        <w:rPr>
          <w:rFonts w:ascii="仿宋_GB2312" w:eastAsia="仿宋_GB2312" w:hAnsi="宋体" w:cs="宋体" w:hint="eastAsia"/>
          <w:kern w:val="0"/>
          <w:sz w:val="32"/>
          <w:szCs w:val="32"/>
        </w:rPr>
        <w:t>广西房地产业协会</w:t>
      </w:r>
      <w:r w:rsidR="001B2A82" w:rsidRPr="001B2A82">
        <w:rPr>
          <w:rFonts w:ascii="仿宋_GB2312" w:eastAsia="仿宋_GB2312" w:hAnsi="宋体" w:cs="宋体" w:hint="eastAsia"/>
          <w:kern w:val="0"/>
          <w:sz w:val="32"/>
          <w:szCs w:val="32"/>
        </w:rPr>
        <w:t>物业管理专业委员会</w:t>
      </w:r>
      <w:r w:rsidRPr="001B2A82">
        <w:rPr>
          <w:rFonts w:ascii="仿宋_GB2312" w:eastAsia="仿宋_GB2312" w:hAnsi="宋体" w:cs="宋体"/>
          <w:kern w:val="0"/>
          <w:sz w:val="32"/>
          <w:szCs w:val="32"/>
        </w:rPr>
        <w:t xml:space="preserve"> </w:t>
      </w:r>
    </w:p>
    <w:p w:rsidR="00C05EC1" w:rsidRPr="001B2A82" w:rsidRDefault="002C553E" w:rsidP="001B2A82">
      <w:pPr>
        <w:widowControl/>
        <w:shd w:val="clear" w:color="auto" w:fill="FFFFFF"/>
        <w:spacing w:line="600" w:lineRule="exact"/>
        <w:jc w:val="left"/>
        <w:rPr>
          <w:rFonts w:ascii="仿宋_GB2312" w:eastAsia="仿宋_GB2312" w:hAnsi="宋体" w:cs="宋体"/>
          <w:kern w:val="0"/>
          <w:sz w:val="32"/>
          <w:szCs w:val="32"/>
        </w:rPr>
      </w:pPr>
      <w:r w:rsidRPr="001B2A82">
        <w:rPr>
          <w:rFonts w:ascii="仿宋_GB2312" w:eastAsia="仿宋_GB2312" w:hAnsi="宋体" w:cs="宋体"/>
          <w:kern w:val="0"/>
          <w:sz w:val="32"/>
          <w:szCs w:val="32"/>
        </w:rPr>
        <w:t xml:space="preserve">                         </w:t>
      </w:r>
      <w:r w:rsidR="001B2A82" w:rsidRPr="001B2A82">
        <w:rPr>
          <w:rFonts w:ascii="仿宋_GB2312" w:eastAsia="仿宋_GB2312" w:hAnsi="宋体" w:cs="宋体"/>
          <w:kern w:val="0"/>
          <w:sz w:val="32"/>
          <w:szCs w:val="32"/>
        </w:rPr>
        <w:t xml:space="preserve">   </w:t>
      </w:r>
      <w:r w:rsidRPr="001B2A82">
        <w:rPr>
          <w:rFonts w:ascii="仿宋_GB2312" w:eastAsia="仿宋_GB2312" w:hAnsi="宋体" w:cs="宋体"/>
          <w:kern w:val="0"/>
          <w:sz w:val="32"/>
          <w:szCs w:val="32"/>
        </w:rPr>
        <w:t>2021年</w:t>
      </w:r>
      <w:r w:rsidR="001B2A82" w:rsidRPr="001B2A82">
        <w:rPr>
          <w:rFonts w:ascii="仿宋_GB2312" w:eastAsia="仿宋_GB2312" w:hAnsi="宋体" w:cs="宋体"/>
          <w:kern w:val="0"/>
          <w:sz w:val="32"/>
          <w:szCs w:val="32"/>
        </w:rPr>
        <w:t>6</w:t>
      </w:r>
      <w:r w:rsidRPr="001B2A82">
        <w:rPr>
          <w:rFonts w:ascii="仿宋_GB2312" w:eastAsia="仿宋_GB2312" w:hAnsi="宋体" w:cs="宋体"/>
          <w:kern w:val="0"/>
          <w:sz w:val="32"/>
          <w:szCs w:val="32"/>
        </w:rPr>
        <w:t>月</w:t>
      </w:r>
      <w:r w:rsidR="001B2A82" w:rsidRPr="001B2A82">
        <w:rPr>
          <w:rFonts w:ascii="仿宋_GB2312" w:eastAsia="仿宋_GB2312" w:hAnsi="宋体" w:cs="宋体"/>
          <w:kern w:val="0"/>
          <w:sz w:val="32"/>
          <w:szCs w:val="32"/>
        </w:rPr>
        <w:t>15</w:t>
      </w:r>
      <w:r w:rsidRPr="001B2A82">
        <w:rPr>
          <w:rFonts w:ascii="仿宋_GB2312" w:eastAsia="仿宋_GB2312" w:hAnsi="宋体" w:cs="宋体"/>
          <w:kern w:val="0"/>
          <w:sz w:val="32"/>
          <w:szCs w:val="32"/>
        </w:rPr>
        <w:t xml:space="preserve"> 日</w:t>
      </w:r>
    </w:p>
    <w:p w:rsidR="001B2A82" w:rsidRPr="001B2A82" w:rsidRDefault="001B2A82" w:rsidP="001B2A82">
      <w:pPr>
        <w:widowControl/>
        <w:shd w:val="clear" w:color="auto" w:fill="FFFFFF"/>
        <w:spacing w:line="600" w:lineRule="exact"/>
        <w:rPr>
          <w:rFonts w:ascii="仿宋_GB2312" w:eastAsia="仿宋_GB2312" w:hAnsi="Microsoft YaHei UI" w:cs="宋体" w:hint="eastAsia"/>
          <w:spacing w:val="8"/>
          <w:kern w:val="0"/>
          <w:sz w:val="32"/>
          <w:szCs w:val="32"/>
        </w:rPr>
      </w:pPr>
    </w:p>
    <w:p w:rsidR="001B2A82" w:rsidRDefault="001B2A82" w:rsidP="001B2A82">
      <w:pPr>
        <w:widowControl/>
        <w:shd w:val="clear" w:color="auto" w:fill="FFFFFF"/>
        <w:spacing w:line="600" w:lineRule="exact"/>
        <w:rPr>
          <w:rFonts w:ascii="仿宋_GB2312" w:eastAsia="仿宋_GB2312" w:hAnsi="Microsoft YaHei UI" w:cs="宋体" w:hint="eastAsia"/>
          <w:color w:val="333333"/>
          <w:spacing w:val="8"/>
          <w:kern w:val="0"/>
          <w:sz w:val="32"/>
          <w:szCs w:val="32"/>
        </w:rPr>
      </w:pPr>
    </w:p>
    <w:p w:rsidR="00C05EC1" w:rsidRPr="00C05EC1" w:rsidRDefault="00C05EC1" w:rsidP="001B2A82">
      <w:pPr>
        <w:widowControl/>
        <w:shd w:val="clear" w:color="auto" w:fill="FFFFFF"/>
        <w:spacing w:line="600" w:lineRule="exact"/>
        <w:rPr>
          <w:rFonts w:ascii="Microsoft YaHei UI" w:eastAsia="Microsoft YaHei UI" w:hAnsi="Microsoft YaHei UI" w:cs="宋体"/>
          <w:color w:val="333333"/>
          <w:spacing w:val="8"/>
          <w:kern w:val="0"/>
          <w:sz w:val="26"/>
          <w:szCs w:val="26"/>
        </w:rPr>
      </w:pPr>
      <w:r w:rsidRPr="00C05EC1">
        <w:rPr>
          <w:rFonts w:ascii="仿宋_GB2312" w:eastAsia="仿宋_GB2312" w:hAnsi="Microsoft YaHei UI" w:cs="宋体" w:hint="eastAsia"/>
          <w:color w:val="333333"/>
          <w:spacing w:val="8"/>
          <w:kern w:val="0"/>
          <w:sz w:val="32"/>
          <w:szCs w:val="32"/>
        </w:rPr>
        <w:lastRenderedPageBreak/>
        <w:t>附件</w:t>
      </w:r>
    </w:p>
    <w:p w:rsidR="00C05EC1" w:rsidRPr="003534DD" w:rsidRDefault="00C05EC1" w:rsidP="00757F8D">
      <w:pPr>
        <w:widowControl/>
        <w:shd w:val="clear" w:color="auto" w:fill="FFFFFF"/>
        <w:spacing w:line="383" w:lineRule="atLeast"/>
        <w:ind w:firstLine="645"/>
        <w:jc w:val="center"/>
        <w:rPr>
          <w:rFonts w:ascii="方正小标宋简体" w:eastAsia="方正小标宋简体" w:hAnsi="Microsoft YaHei UI" w:cs="宋体" w:hint="eastAsia"/>
          <w:color w:val="333333"/>
          <w:spacing w:val="8"/>
          <w:kern w:val="0"/>
          <w:sz w:val="26"/>
          <w:szCs w:val="26"/>
        </w:rPr>
      </w:pPr>
      <w:r w:rsidRPr="003534DD">
        <w:rPr>
          <w:rFonts w:ascii="方正小标宋简体" w:eastAsia="方正小标宋简体" w:hAnsi="Microsoft YaHei UI" w:cs="宋体" w:hint="eastAsia"/>
          <w:b/>
          <w:bCs/>
          <w:color w:val="333333"/>
          <w:spacing w:val="8"/>
          <w:kern w:val="0"/>
          <w:sz w:val="32"/>
          <w:szCs w:val="32"/>
        </w:rPr>
        <w:t>关于</w:t>
      </w:r>
      <w:r w:rsidR="00B35DC6" w:rsidRPr="003534DD">
        <w:rPr>
          <w:rFonts w:ascii="方正小标宋简体" w:eastAsia="方正小标宋简体" w:hAnsi="Microsoft YaHei UI" w:cs="宋体" w:hint="eastAsia"/>
          <w:b/>
          <w:bCs/>
          <w:color w:val="333333"/>
          <w:spacing w:val="8"/>
          <w:kern w:val="0"/>
          <w:sz w:val="32"/>
          <w:szCs w:val="32"/>
        </w:rPr>
        <w:t>发布</w:t>
      </w:r>
      <w:r w:rsidR="00757F8D" w:rsidRPr="003534DD">
        <w:rPr>
          <w:rFonts w:ascii="方正小标宋简体" w:eastAsia="方正小标宋简体" w:hAnsi="Microsoft YaHei UI" w:cs="宋体" w:hint="eastAsia"/>
          <w:b/>
          <w:bCs/>
          <w:color w:val="333333"/>
          <w:spacing w:val="8"/>
          <w:kern w:val="0"/>
          <w:sz w:val="32"/>
          <w:szCs w:val="32"/>
        </w:rPr>
        <w:t>《</w:t>
      </w:r>
      <w:r w:rsidR="009806A9" w:rsidRPr="003534DD">
        <w:rPr>
          <w:rFonts w:ascii="方正小标宋简体" w:eastAsia="方正小标宋简体" w:hAnsi="Microsoft YaHei UI" w:cs="宋体" w:hint="eastAsia"/>
          <w:b/>
          <w:bCs/>
          <w:color w:val="333333"/>
          <w:spacing w:val="8"/>
          <w:kern w:val="0"/>
          <w:sz w:val="32"/>
          <w:szCs w:val="32"/>
        </w:rPr>
        <w:t>2021</w:t>
      </w:r>
      <w:r w:rsidR="00757F8D" w:rsidRPr="003534DD">
        <w:rPr>
          <w:rFonts w:ascii="方正小标宋简体" w:eastAsia="方正小标宋简体" w:hAnsi="Microsoft YaHei UI" w:cs="宋体" w:hint="eastAsia"/>
          <w:b/>
          <w:bCs/>
          <w:color w:val="333333"/>
          <w:spacing w:val="8"/>
          <w:kern w:val="0"/>
          <w:sz w:val="32"/>
          <w:szCs w:val="32"/>
        </w:rPr>
        <w:t>年</w:t>
      </w:r>
      <w:r w:rsidR="009806A9" w:rsidRPr="003534DD">
        <w:rPr>
          <w:rFonts w:ascii="方正小标宋简体" w:eastAsia="方正小标宋简体" w:hAnsi="Microsoft YaHei UI" w:cs="宋体" w:hint="eastAsia"/>
          <w:b/>
          <w:bCs/>
          <w:color w:val="333333"/>
          <w:spacing w:val="8"/>
          <w:kern w:val="0"/>
          <w:sz w:val="32"/>
          <w:szCs w:val="32"/>
        </w:rPr>
        <w:t>上半年</w:t>
      </w:r>
      <w:r w:rsidR="00757F8D" w:rsidRPr="003534DD">
        <w:rPr>
          <w:rFonts w:ascii="方正小标宋简体" w:eastAsia="方正小标宋简体" w:hAnsi="Microsoft YaHei UI" w:cs="宋体" w:hint="eastAsia"/>
          <w:b/>
          <w:bCs/>
          <w:color w:val="333333"/>
          <w:spacing w:val="8"/>
          <w:kern w:val="0"/>
          <w:sz w:val="32"/>
          <w:szCs w:val="32"/>
        </w:rPr>
        <w:t>广西物业服务企业综合实力测评》</w:t>
      </w:r>
      <w:r w:rsidRPr="003534DD">
        <w:rPr>
          <w:rFonts w:ascii="方正小标宋简体" w:eastAsia="方正小标宋简体" w:hAnsi="Microsoft YaHei UI" w:cs="宋体" w:hint="eastAsia"/>
          <w:b/>
          <w:bCs/>
          <w:color w:val="333333"/>
          <w:spacing w:val="8"/>
          <w:kern w:val="0"/>
          <w:sz w:val="32"/>
          <w:szCs w:val="32"/>
        </w:rPr>
        <w:t>的实施方案</w:t>
      </w:r>
    </w:p>
    <w:p w:rsidR="00C05EC1" w:rsidRPr="00C05EC1" w:rsidRDefault="00C05EC1" w:rsidP="00C05EC1">
      <w:pPr>
        <w:widowControl/>
        <w:shd w:val="clear" w:color="auto" w:fill="FFFFFF"/>
        <w:spacing w:line="383" w:lineRule="atLeast"/>
        <w:ind w:firstLine="645"/>
        <w:jc w:val="center"/>
        <w:rPr>
          <w:rFonts w:ascii="Microsoft YaHei UI" w:eastAsia="Microsoft YaHei UI" w:hAnsi="Microsoft YaHei UI" w:cs="宋体"/>
          <w:color w:val="333333"/>
          <w:spacing w:val="8"/>
          <w:kern w:val="0"/>
          <w:sz w:val="26"/>
          <w:szCs w:val="26"/>
        </w:rPr>
      </w:pPr>
      <w:r w:rsidRPr="00C05EC1">
        <w:rPr>
          <w:rFonts w:ascii="仿宋_GB2312" w:eastAsia="仿宋_GB2312" w:hAnsi="Microsoft YaHei UI" w:cs="宋体" w:hint="eastAsia"/>
          <w:b/>
          <w:bCs/>
          <w:color w:val="333333"/>
          <w:spacing w:val="8"/>
          <w:kern w:val="0"/>
          <w:sz w:val="32"/>
          <w:szCs w:val="32"/>
        </w:rPr>
        <w:t> </w:t>
      </w:r>
    </w:p>
    <w:p w:rsidR="00C05EC1" w:rsidRPr="00C05EC1" w:rsidRDefault="00C05EC1" w:rsidP="00C05EC1">
      <w:pPr>
        <w:widowControl/>
        <w:shd w:val="clear" w:color="auto" w:fill="FFFFFF"/>
        <w:spacing w:line="555" w:lineRule="atLeast"/>
        <w:rPr>
          <w:rFonts w:ascii="Microsoft YaHei UI" w:eastAsia="Microsoft YaHei UI" w:hAnsi="Microsoft YaHei UI" w:cs="宋体"/>
          <w:color w:val="333333"/>
          <w:spacing w:val="8"/>
          <w:kern w:val="0"/>
          <w:sz w:val="26"/>
          <w:szCs w:val="26"/>
        </w:rPr>
      </w:pPr>
      <w:r w:rsidRPr="00C05EC1">
        <w:rPr>
          <w:rFonts w:ascii="仿宋_GB2312" w:eastAsia="仿宋_GB2312" w:hAnsi="Microsoft YaHei UI" w:cs="宋体" w:hint="eastAsia"/>
          <w:color w:val="333333"/>
          <w:spacing w:val="8"/>
          <w:kern w:val="0"/>
          <w:sz w:val="32"/>
          <w:szCs w:val="32"/>
        </w:rPr>
        <w:t>各会员单位及相关物业服务企业：</w:t>
      </w:r>
    </w:p>
    <w:p w:rsidR="00C05EC1" w:rsidRPr="00C05EC1" w:rsidRDefault="00757F8D" w:rsidP="00C05EC1">
      <w:pPr>
        <w:widowControl/>
        <w:shd w:val="clear" w:color="auto" w:fill="FFFFFF"/>
        <w:ind w:firstLine="645"/>
        <w:rPr>
          <w:rFonts w:ascii="Microsoft YaHei UI" w:eastAsia="Microsoft YaHei UI" w:hAnsi="Microsoft YaHei UI" w:cs="宋体"/>
          <w:color w:val="333333"/>
          <w:spacing w:val="8"/>
          <w:kern w:val="0"/>
          <w:sz w:val="26"/>
          <w:szCs w:val="26"/>
        </w:rPr>
      </w:pPr>
      <w:r w:rsidRPr="00757F8D">
        <w:rPr>
          <w:rFonts w:ascii="仿宋_GB2312" w:eastAsia="仿宋_GB2312" w:hAnsi="Microsoft YaHei UI" w:cs="宋体" w:hint="eastAsia"/>
          <w:color w:val="333333"/>
          <w:spacing w:val="8"/>
          <w:kern w:val="0"/>
          <w:sz w:val="32"/>
          <w:szCs w:val="32"/>
        </w:rPr>
        <w:t>《</w:t>
      </w:r>
      <w:r w:rsidR="009806A9">
        <w:rPr>
          <w:rFonts w:ascii="仿宋_GB2312" w:eastAsia="仿宋_GB2312" w:hAnsi="Microsoft YaHei UI" w:cs="宋体"/>
          <w:color w:val="333333"/>
          <w:spacing w:val="8"/>
          <w:kern w:val="0"/>
          <w:sz w:val="32"/>
          <w:szCs w:val="32"/>
        </w:rPr>
        <w:t>2021</w:t>
      </w:r>
      <w:r w:rsidRPr="00757F8D">
        <w:rPr>
          <w:rFonts w:ascii="仿宋_GB2312" w:eastAsia="仿宋_GB2312" w:hAnsi="Microsoft YaHei UI" w:cs="宋体"/>
          <w:color w:val="333333"/>
          <w:spacing w:val="8"/>
          <w:kern w:val="0"/>
          <w:sz w:val="32"/>
          <w:szCs w:val="32"/>
        </w:rPr>
        <w:t>年</w:t>
      </w:r>
      <w:r w:rsidR="009806A9">
        <w:rPr>
          <w:rFonts w:ascii="仿宋_GB2312" w:eastAsia="仿宋_GB2312" w:hAnsi="Microsoft YaHei UI" w:cs="宋体" w:hint="eastAsia"/>
          <w:color w:val="333333"/>
          <w:spacing w:val="8"/>
          <w:kern w:val="0"/>
          <w:sz w:val="32"/>
          <w:szCs w:val="32"/>
        </w:rPr>
        <w:t>上半年</w:t>
      </w:r>
      <w:r w:rsidRPr="00757F8D">
        <w:rPr>
          <w:rFonts w:ascii="仿宋_GB2312" w:eastAsia="仿宋_GB2312" w:hAnsi="Microsoft YaHei UI" w:cs="宋体"/>
          <w:color w:val="333333"/>
          <w:spacing w:val="8"/>
          <w:kern w:val="0"/>
          <w:sz w:val="32"/>
          <w:szCs w:val="32"/>
        </w:rPr>
        <w:t>广西物业服务企业综合实力测评》</w:t>
      </w:r>
      <w:r w:rsidR="00ED67EB">
        <w:rPr>
          <w:rFonts w:ascii="仿宋_GB2312" w:eastAsia="仿宋_GB2312" w:hAnsi="Microsoft YaHei UI" w:cs="宋体" w:hint="eastAsia"/>
          <w:color w:val="333333"/>
          <w:spacing w:val="8"/>
          <w:kern w:val="0"/>
          <w:sz w:val="32"/>
          <w:szCs w:val="32"/>
        </w:rPr>
        <w:t>研究</w:t>
      </w:r>
      <w:r w:rsidR="00C05EC1" w:rsidRPr="00C05EC1">
        <w:rPr>
          <w:rFonts w:ascii="仿宋_GB2312" w:eastAsia="仿宋_GB2312" w:hAnsi="Microsoft YaHei UI" w:cs="宋体" w:hint="eastAsia"/>
          <w:color w:val="333333"/>
          <w:spacing w:val="8"/>
          <w:kern w:val="0"/>
          <w:sz w:val="32"/>
          <w:szCs w:val="32"/>
        </w:rPr>
        <w:t>和发布相关事项如下：</w:t>
      </w:r>
    </w:p>
    <w:p w:rsidR="00C05EC1" w:rsidRPr="00415CAB" w:rsidRDefault="00C05EC1" w:rsidP="00415CAB">
      <w:pPr>
        <w:pStyle w:val="a9"/>
        <w:widowControl/>
        <w:numPr>
          <w:ilvl w:val="0"/>
          <w:numId w:val="14"/>
        </w:numPr>
        <w:shd w:val="clear" w:color="auto" w:fill="FFFFFF"/>
        <w:ind w:firstLineChars="0"/>
        <w:rPr>
          <w:rFonts w:ascii="Microsoft YaHei UI" w:eastAsia="Microsoft YaHei UI" w:hAnsi="Microsoft YaHei UI" w:cs="宋体"/>
          <w:color w:val="333333"/>
          <w:spacing w:val="8"/>
          <w:kern w:val="0"/>
          <w:sz w:val="26"/>
          <w:szCs w:val="26"/>
        </w:rPr>
      </w:pPr>
      <w:r w:rsidRPr="00415CAB">
        <w:rPr>
          <w:rFonts w:ascii="仿宋_GB2312" w:eastAsia="仿宋_GB2312" w:hAnsi="Microsoft YaHei UI" w:cs="宋体" w:hint="eastAsia"/>
          <w:b/>
          <w:bCs/>
          <w:color w:val="333333"/>
          <w:spacing w:val="8"/>
          <w:kern w:val="0"/>
          <w:sz w:val="32"/>
          <w:szCs w:val="32"/>
        </w:rPr>
        <w:t>测评体系</w:t>
      </w:r>
    </w:p>
    <w:p w:rsidR="00C05EC1" w:rsidRPr="00C05EC1" w:rsidRDefault="00C05EC1" w:rsidP="00C05EC1">
      <w:pPr>
        <w:widowControl/>
        <w:shd w:val="clear" w:color="auto" w:fill="FFFFFF"/>
        <w:ind w:firstLine="645"/>
        <w:rPr>
          <w:rFonts w:ascii="Microsoft YaHei UI" w:eastAsia="Microsoft YaHei UI" w:hAnsi="Microsoft YaHei UI" w:cs="宋体"/>
          <w:color w:val="333333"/>
          <w:spacing w:val="8"/>
          <w:kern w:val="0"/>
          <w:sz w:val="26"/>
          <w:szCs w:val="26"/>
        </w:rPr>
      </w:pPr>
      <w:r w:rsidRPr="00C05EC1">
        <w:rPr>
          <w:rFonts w:ascii="仿宋_GB2312" w:eastAsia="仿宋_GB2312" w:hAnsi="Microsoft YaHei UI" w:cs="宋体" w:hint="eastAsia"/>
          <w:color w:val="333333"/>
          <w:spacing w:val="8"/>
          <w:kern w:val="0"/>
          <w:sz w:val="32"/>
          <w:szCs w:val="32"/>
        </w:rPr>
        <w:t>测评体系由测评指标要素和计算方法构成，根据各指标要素数值和权重，按照计算方法对企业填报的数据进行测评，选取综合实力名列前茅的企业进行数据分析和信息发布。</w:t>
      </w:r>
    </w:p>
    <w:p w:rsidR="00C05EC1" w:rsidRPr="00C05EC1" w:rsidRDefault="00C05EC1" w:rsidP="00C05EC1">
      <w:pPr>
        <w:widowControl/>
        <w:shd w:val="clear" w:color="auto" w:fill="FFFFFF"/>
        <w:ind w:firstLine="645"/>
        <w:rPr>
          <w:rFonts w:ascii="Microsoft YaHei UI" w:eastAsia="Microsoft YaHei UI" w:hAnsi="Microsoft YaHei UI" w:cs="宋体"/>
          <w:color w:val="333333"/>
          <w:spacing w:val="8"/>
          <w:kern w:val="0"/>
          <w:sz w:val="26"/>
          <w:szCs w:val="26"/>
        </w:rPr>
      </w:pPr>
      <w:r w:rsidRPr="00C05EC1">
        <w:rPr>
          <w:rFonts w:ascii="仿宋_GB2312" w:eastAsia="仿宋_GB2312" w:hAnsi="Microsoft YaHei UI" w:cs="宋体" w:hint="eastAsia"/>
          <w:color w:val="333333"/>
          <w:spacing w:val="8"/>
          <w:kern w:val="0"/>
          <w:sz w:val="32"/>
          <w:szCs w:val="32"/>
        </w:rPr>
        <w:t>本次测评相关指标数据以截至20</w:t>
      </w:r>
      <w:r w:rsidR="00757F8D">
        <w:rPr>
          <w:rFonts w:ascii="仿宋_GB2312" w:eastAsia="仿宋_GB2312" w:hAnsi="Microsoft YaHei UI" w:cs="宋体"/>
          <w:color w:val="333333"/>
          <w:spacing w:val="8"/>
          <w:kern w:val="0"/>
          <w:sz w:val="32"/>
          <w:szCs w:val="32"/>
        </w:rPr>
        <w:t>21</w:t>
      </w:r>
      <w:r w:rsidRPr="00C05EC1">
        <w:rPr>
          <w:rFonts w:ascii="仿宋_GB2312" w:eastAsia="仿宋_GB2312" w:hAnsi="Microsoft YaHei UI" w:cs="宋体" w:hint="eastAsia"/>
          <w:color w:val="333333"/>
          <w:spacing w:val="8"/>
          <w:kern w:val="0"/>
          <w:sz w:val="32"/>
          <w:szCs w:val="32"/>
        </w:rPr>
        <w:t>年</w:t>
      </w:r>
      <w:r w:rsidR="00757F8D">
        <w:rPr>
          <w:rFonts w:ascii="仿宋_GB2312" w:eastAsia="仿宋_GB2312" w:hAnsi="Microsoft YaHei UI" w:cs="宋体" w:hint="eastAsia"/>
          <w:color w:val="333333"/>
          <w:spacing w:val="8"/>
          <w:kern w:val="0"/>
          <w:sz w:val="32"/>
          <w:szCs w:val="32"/>
        </w:rPr>
        <w:t>6</w:t>
      </w:r>
      <w:r w:rsidRPr="00C05EC1">
        <w:rPr>
          <w:rFonts w:ascii="仿宋_GB2312" w:eastAsia="仿宋_GB2312" w:hAnsi="Microsoft YaHei UI" w:cs="宋体" w:hint="eastAsia"/>
          <w:color w:val="333333"/>
          <w:spacing w:val="8"/>
          <w:kern w:val="0"/>
          <w:sz w:val="32"/>
          <w:szCs w:val="32"/>
        </w:rPr>
        <w:t>月</w:t>
      </w:r>
      <w:r w:rsidR="00757F8D">
        <w:rPr>
          <w:rFonts w:ascii="仿宋_GB2312" w:eastAsia="仿宋_GB2312" w:hAnsi="Microsoft YaHei UI" w:cs="宋体" w:hint="eastAsia"/>
          <w:color w:val="333333"/>
          <w:spacing w:val="8"/>
          <w:kern w:val="0"/>
          <w:sz w:val="32"/>
          <w:szCs w:val="32"/>
        </w:rPr>
        <w:t>30</w:t>
      </w:r>
      <w:r w:rsidRPr="00C05EC1">
        <w:rPr>
          <w:rFonts w:ascii="仿宋_GB2312" w:eastAsia="仿宋_GB2312" w:hAnsi="Microsoft YaHei UI" w:cs="宋体" w:hint="eastAsia"/>
          <w:color w:val="333333"/>
          <w:spacing w:val="8"/>
          <w:kern w:val="0"/>
          <w:sz w:val="32"/>
          <w:szCs w:val="32"/>
        </w:rPr>
        <w:t>日为准。</w:t>
      </w:r>
    </w:p>
    <w:p w:rsidR="00C05EC1" w:rsidRPr="00C05EC1" w:rsidRDefault="00C05EC1" w:rsidP="00C05EC1">
      <w:pPr>
        <w:widowControl/>
        <w:shd w:val="clear" w:color="auto" w:fill="FFFFFF"/>
        <w:ind w:firstLine="645"/>
        <w:rPr>
          <w:rFonts w:ascii="Microsoft YaHei UI" w:eastAsia="Microsoft YaHei UI" w:hAnsi="Microsoft YaHei UI" w:cs="宋体"/>
          <w:color w:val="333333"/>
          <w:spacing w:val="8"/>
          <w:kern w:val="0"/>
          <w:sz w:val="26"/>
          <w:szCs w:val="26"/>
        </w:rPr>
      </w:pPr>
      <w:r w:rsidRPr="00C05EC1">
        <w:rPr>
          <w:rFonts w:ascii="仿宋_GB2312" w:eastAsia="仿宋_GB2312" w:hAnsi="Microsoft YaHei UI" w:cs="宋体" w:hint="eastAsia"/>
          <w:color w:val="333333"/>
          <w:spacing w:val="8"/>
          <w:kern w:val="0"/>
          <w:sz w:val="32"/>
          <w:szCs w:val="32"/>
        </w:rPr>
        <w:t>（一）测评指标要素</w:t>
      </w:r>
    </w:p>
    <w:p w:rsidR="00C05EC1" w:rsidRPr="00C05EC1" w:rsidRDefault="00C05EC1" w:rsidP="00C05EC1">
      <w:pPr>
        <w:widowControl/>
        <w:shd w:val="clear" w:color="auto" w:fill="FFFFFF"/>
        <w:ind w:firstLine="645"/>
        <w:rPr>
          <w:rFonts w:ascii="Microsoft YaHei UI" w:eastAsia="Microsoft YaHei UI" w:hAnsi="Microsoft YaHei UI" w:cs="宋体"/>
          <w:color w:val="333333"/>
          <w:spacing w:val="8"/>
          <w:kern w:val="0"/>
          <w:sz w:val="26"/>
          <w:szCs w:val="26"/>
        </w:rPr>
      </w:pPr>
      <w:r w:rsidRPr="00C05EC1">
        <w:rPr>
          <w:rFonts w:ascii="仿宋_GB2312" w:eastAsia="仿宋_GB2312" w:hAnsi="Microsoft YaHei UI" w:cs="宋体" w:hint="eastAsia"/>
          <w:color w:val="333333"/>
          <w:spacing w:val="8"/>
          <w:kern w:val="0"/>
          <w:sz w:val="32"/>
          <w:szCs w:val="32"/>
        </w:rPr>
        <w:t>1.经营规模：权重</w:t>
      </w:r>
      <w:r w:rsidR="005C5652">
        <w:rPr>
          <w:rFonts w:ascii="仿宋_GB2312" w:eastAsia="仿宋_GB2312" w:hAnsi="Microsoft YaHei UI" w:cs="宋体" w:hint="eastAsia"/>
          <w:color w:val="333333"/>
          <w:spacing w:val="8"/>
          <w:kern w:val="0"/>
          <w:sz w:val="32"/>
          <w:szCs w:val="32"/>
        </w:rPr>
        <w:t>21</w:t>
      </w:r>
      <w:r w:rsidRPr="00C05EC1">
        <w:rPr>
          <w:rFonts w:ascii="仿宋_GB2312" w:eastAsia="仿宋_GB2312" w:hAnsi="Microsoft YaHei UI" w:cs="宋体" w:hint="eastAsia"/>
          <w:color w:val="333333"/>
          <w:spacing w:val="8"/>
          <w:kern w:val="0"/>
          <w:sz w:val="32"/>
          <w:szCs w:val="32"/>
        </w:rPr>
        <w:t>%</w:t>
      </w:r>
    </w:p>
    <w:p w:rsidR="00C05EC1" w:rsidRPr="00C05EC1" w:rsidRDefault="00C05EC1" w:rsidP="00C05EC1">
      <w:pPr>
        <w:widowControl/>
        <w:shd w:val="clear" w:color="auto" w:fill="FFFFFF"/>
        <w:ind w:firstLine="645"/>
        <w:rPr>
          <w:rFonts w:ascii="Microsoft YaHei UI" w:eastAsia="Microsoft YaHei UI" w:hAnsi="Microsoft YaHei UI" w:cs="宋体"/>
          <w:color w:val="333333"/>
          <w:spacing w:val="8"/>
          <w:kern w:val="0"/>
          <w:sz w:val="26"/>
          <w:szCs w:val="26"/>
        </w:rPr>
      </w:pPr>
      <w:r w:rsidRPr="00C05EC1">
        <w:rPr>
          <w:rFonts w:ascii="仿宋_GB2312" w:eastAsia="仿宋_GB2312" w:hAnsi="Microsoft YaHei UI" w:cs="宋体" w:hint="eastAsia"/>
          <w:color w:val="333333"/>
          <w:spacing w:val="8"/>
          <w:kern w:val="0"/>
          <w:sz w:val="32"/>
          <w:szCs w:val="32"/>
        </w:rPr>
        <w:t>包括：物业管理项目总数、物业管理项目总建筑面积（不含仅提供单项服务内容的项目面积）、进入城市个数（按地级市计算）、单项服务项目数</w:t>
      </w:r>
      <w:r w:rsidR="00896408">
        <w:rPr>
          <w:rFonts w:ascii="仿宋_GB2312" w:eastAsia="仿宋_GB2312" w:hAnsi="Microsoft YaHei UI" w:cs="宋体" w:hint="eastAsia"/>
          <w:color w:val="333333"/>
          <w:spacing w:val="8"/>
          <w:kern w:val="0"/>
          <w:sz w:val="32"/>
          <w:szCs w:val="32"/>
        </w:rPr>
        <w:t>等</w:t>
      </w:r>
      <w:r w:rsidRPr="00C05EC1">
        <w:rPr>
          <w:rFonts w:ascii="仿宋_GB2312" w:eastAsia="仿宋_GB2312" w:hAnsi="Microsoft YaHei UI" w:cs="宋体" w:hint="eastAsia"/>
          <w:color w:val="333333"/>
          <w:spacing w:val="8"/>
          <w:kern w:val="0"/>
          <w:sz w:val="32"/>
          <w:szCs w:val="32"/>
        </w:rPr>
        <w:t>。</w:t>
      </w:r>
    </w:p>
    <w:p w:rsidR="00C05EC1" w:rsidRPr="00C05EC1" w:rsidRDefault="00C05EC1" w:rsidP="00C05EC1">
      <w:pPr>
        <w:widowControl/>
        <w:shd w:val="clear" w:color="auto" w:fill="FFFFFF"/>
        <w:ind w:firstLine="645"/>
        <w:rPr>
          <w:rFonts w:ascii="Microsoft YaHei UI" w:eastAsia="Microsoft YaHei UI" w:hAnsi="Microsoft YaHei UI" w:cs="宋体"/>
          <w:color w:val="333333"/>
          <w:spacing w:val="8"/>
          <w:kern w:val="0"/>
          <w:sz w:val="26"/>
          <w:szCs w:val="26"/>
        </w:rPr>
      </w:pPr>
      <w:r w:rsidRPr="00C05EC1">
        <w:rPr>
          <w:rFonts w:ascii="仿宋_GB2312" w:eastAsia="仿宋_GB2312" w:hAnsi="Microsoft YaHei UI" w:cs="宋体" w:hint="eastAsia"/>
          <w:color w:val="333333"/>
          <w:spacing w:val="8"/>
          <w:kern w:val="0"/>
          <w:sz w:val="32"/>
          <w:szCs w:val="32"/>
        </w:rPr>
        <w:t>2.经营绩效：权重</w:t>
      </w:r>
      <w:r w:rsidR="005C5652">
        <w:rPr>
          <w:rFonts w:ascii="仿宋_GB2312" w:eastAsia="仿宋_GB2312" w:hAnsi="Microsoft YaHei UI" w:cs="宋体" w:hint="eastAsia"/>
          <w:color w:val="333333"/>
          <w:spacing w:val="8"/>
          <w:kern w:val="0"/>
          <w:sz w:val="32"/>
          <w:szCs w:val="32"/>
        </w:rPr>
        <w:t>21</w:t>
      </w:r>
      <w:r w:rsidRPr="00C05EC1">
        <w:rPr>
          <w:rFonts w:ascii="仿宋_GB2312" w:eastAsia="仿宋_GB2312" w:hAnsi="Microsoft YaHei UI" w:cs="宋体" w:hint="eastAsia"/>
          <w:color w:val="333333"/>
          <w:spacing w:val="8"/>
          <w:kern w:val="0"/>
          <w:sz w:val="32"/>
          <w:szCs w:val="32"/>
        </w:rPr>
        <w:t>%</w:t>
      </w:r>
    </w:p>
    <w:p w:rsidR="00C05EC1" w:rsidRPr="00C05EC1" w:rsidRDefault="00C05EC1" w:rsidP="00C05EC1">
      <w:pPr>
        <w:widowControl/>
        <w:shd w:val="clear" w:color="auto" w:fill="FFFFFF"/>
        <w:ind w:firstLine="645"/>
        <w:rPr>
          <w:rFonts w:ascii="Microsoft YaHei UI" w:eastAsia="Microsoft YaHei UI" w:hAnsi="Microsoft YaHei UI" w:cs="宋体"/>
          <w:color w:val="333333"/>
          <w:spacing w:val="8"/>
          <w:kern w:val="0"/>
          <w:sz w:val="26"/>
          <w:szCs w:val="26"/>
        </w:rPr>
      </w:pPr>
      <w:r w:rsidRPr="00C05EC1">
        <w:rPr>
          <w:rFonts w:ascii="仿宋_GB2312" w:eastAsia="仿宋_GB2312" w:hAnsi="Microsoft YaHei UI" w:cs="宋体" w:hint="eastAsia"/>
          <w:color w:val="333333"/>
          <w:spacing w:val="8"/>
          <w:kern w:val="0"/>
          <w:sz w:val="32"/>
          <w:szCs w:val="32"/>
        </w:rPr>
        <w:t>包括：</w:t>
      </w:r>
      <w:r w:rsidR="00896408" w:rsidRPr="00C05EC1">
        <w:rPr>
          <w:rFonts w:ascii="仿宋_GB2312" w:eastAsia="仿宋_GB2312" w:hAnsi="Microsoft YaHei UI" w:cs="宋体" w:hint="eastAsia"/>
          <w:color w:val="333333"/>
          <w:spacing w:val="8"/>
          <w:kern w:val="0"/>
          <w:sz w:val="32"/>
          <w:szCs w:val="32"/>
        </w:rPr>
        <w:t>总资产（包括流动资产和非流动资产）</w:t>
      </w:r>
      <w:r w:rsidR="00896408">
        <w:rPr>
          <w:rFonts w:ascii="仿宋_GB2312" w:eastAsia="仿宋_GB2312" w:hAnsi="Microsoft YaHei UI" w:cs="宋体" w:hint="eastAsia"/>
          <w:color w:val="333333"/>
          <w:spacing w:val="8"/>
          <w:kern w:val="0"/>
          <w:sz w:val="32"/>
          <w:szCs w:val="32"/>
        </w:rPr>
        <w:t>、</w:t>
      </w:r>
      <w:r w:rsidR="000D371E">
        <w:rPr>
          <w:rFonts w:ascii="仿宋_GB2312" w:eastAsia="仿宋_GB2312" w:hAnsi="Microsoft YaHei UI" w:cs="宋体" w:hint="eastAsia"/>
          <w:color w:val="333333"/>
          <w:spacing w:val="8"/>
          <w:kern w:val="0"/>
          <w:sz w:val="32"/>
          <w:szCs w:val="32"/>
        </w:rPr>
        <w:t>净资产</w:t>
      </w:r>
      <w:r w:rsidR="000D371E">
        <w:rPr>
          <w:rFonts w:ascii="仿宋_GB2312" w:eastAsia="仿宋_GB2312" w:hAnsi="Microsoft YaHei UI" w:cs="宋体"/>
          <w:color w:val="333333"/>
          <w:spacing w:val="8"/>
          <w:kern w:val="0"/>
          <w:sz w:val="32"/>
          <w:szCs w:val="32"/>
        </w:rPr>
        <w:t>、</w:t>
      </w:r>
      <w:r w:rsidRPr="00C05EC1">
        <w:rPr>
          <w:rFonts w:ascii="仿宋_GB2312" w:eastAsia="仿宋_GB2312" w:hAnsi="Microsoft YaHei UI" w:cs="宋体" w:hint="eastAsia"/>
          <w:color w:val="333333"/>
          <w:spacing w:val="8"/>
          <w:kern w:val="0"/>
          <w:sz w:val="32"/>
          <w:szCs w:val="32"/>
        </w:rPr>
        <w:t xml:space="preserve">营业收入（包括主营业务收入和非主营业务收入）、 </w:t>
      </w:r>
      <w:r w:rsidRPr="00C05EC1">
        <w:rPr>
          <w:rFonts w:ascii="仿宋_GB2312" w:eastAsia="仿宋_GB2312" w:hAnsi="Microsoft YaHei UI" w:cs="宋体" w:hint="eastAsia"/>
          <w:color w:val="333333"/>
          <w:spacing w:val="8"/>
          <w:kern w:val="0"/>
          <w:sz w:val="32"/>
          <w:szCs w:val="32"/>
        </w:rPr>
        <w:lastRenderedPageBreak/>
        <w:t>净利润、</w:t>
      </w:r>
      <w:r w:rsidR="000D371E" w:rsidRPr="000D371E">
        <w:rPr>
          <w:rFonts w:ascii="仿宋_GB2312" w:eastAsia="仿宋_GB2312" w:hAnsi="Microsoft YaHei UI" w:cs="宋体" w:hint="eastAsia"/>
          <w:color w:val="333333"/>
          <w:spacing w:val="8"/>
          <w:kern w:val="0"/>
          <w:sz w:val="32"/>
          <w:szCs w:val="32"/>
        </w:rPr>
        <w:t>净利润现金保障系数</w:t>
      </w:r>
      <w:r w:rsidRPr="00C05EC1">
        <w:rPr>
          <w:rFonts w:ascii="仿宋_GB2312" w:eastAsia="仿宋_GB2312" w:hAnsi="Microsoft YaHei UI" w:cs="宋体" w:hint="eastAsia"/>
          <w:color w:val="333333"/>
          <w:spacing w:val="8"/>
          <w:kern w:val="0"/>
          <w:sz w:val="32"/>
          <w:szCs w:val="32"/>
        </w:rPr>
        <w:t>、</w:t>
      </w:r>
      <w:r w:rsidR="000D371E" w:rsidRPr="000D371E">
        <w:rPr>
          <w:rFonts w:ascii="仿宋_GB2312" w:eastAsia="仿宋_GB2312" w:hAnsi="Microsoft YaHei UI" w:cs="宋体" w:hint="eastAsia"/>
          <w:color w:val="333333"/>
          <w:spacing w:val="8"/>
          <w:kern w:val="0"/>
          <w:sz w:val="32"/>
          <w:szCs w:val="32"/>
        </w:rPr>
        <w:t>年末货币资金余额</w:t>
      </w:r>
      <w:r w:rsidR="000D371E">
        <w:rPr>
          <w:rFonts w:ascii="仿宋_GB2312" w:eastAsia="仿宋_GB2312" w:hAnsi="Microsoft YaHei UI" w:cs="宋体" w:hint="eastAsia"/>
          <w:color w:val="333333"/>
          <w:spacing w:val="8"/>
          <w:kern w:val="0"/>
          <w:sz w:val="32"/>
          <w:szCs w:val="32"/>
        </w:rPr>
        <w:t>、</w:t>
      </w:r>
      <w:r w:rsidR="000D371E" w:rsidRPr="000D371E">
        <w:rPr>
          <w:rFonts w:ascii="仿宋_GB2312" w:eastAsia="仿宋_GB2312" w:hAnsi="Microsoft YaHei UI" w:cs="宋体" w:hint="eastAsia"/>
          <w:color w:val="333333"/>
          <w:spacing w:val="8"/>
          <w:kern w:val="0"/>
          <w:sz w:val="32"/>
          <w:szCs w:val="32"/>
        </w:rPr>
        <w:t>融资金额</w:t>
      </w:r>
      <w:r w:rsidRPr="00C05EC1">
        <w:rPr>
          <w:rFonts w:ascii="仿宋_GB2312" w:eastAsia="仿宋_GB2312" w:hAnsi="Microsoft YaHei UI" w:cs="宋体" w:hint="eastAsia"/>
          <w:color w:val="333333"/>
          <w:spacing w:val="8"/>
          <w:kern w:val="0"/>
          <w:sz w:val="32"/>
          <w:szCs w:val="32"/>
        </w:rPr>
        <w:t>。</w:t>
      </w:r>
    </w:p>
    <w:p w:rsidR="00C05EC1" w:rsidRPr="00C05EC1" w:rsidRDefault="00C05EC1" w:rsidP="00C05EC1">
      <w:pPr>
        <w:widowControl/>
        <w:shd w:val="clear" w:color="auto" w:fill="FFFFFF"/>
        <w:ind w:firstLine="645"/>
        <w:rPr>
          <w:rFonts w:ascii="Microsoft YaHei UI" w:eastAsia="Microsoft YaHei UI" w:hAnsi="Microsoft YaHei UI" w:cs="宋体"/>
          <w:color w:val="333333"/>
          <w:spacing w:val="8"/>
          <w:kern w:val="0"/>
          <w:sz w:val="26"/>
          <w:szCs w:val="26"/>
        </w:rPr>
      </w:pPr>
      <w:r w:rsidRPr="00C05EC1">
        <w:rPr>
          <w:rFonts w:ascii="仿宋_GB2312" w:eastAsia="仿宋_GB2312" w:hAnsi="Microsoft YaHei UI" w:cs="宋体" w:hint="eastAsia"/>
          <w:color w:val="333333"/>
          <w:spacing w:val="8"/>
          <w:kern w:val="0"/>
          <w:sz w:val="32"/>
          <w:szCs w:val="32"/>
        </w:rPr>
        <w:t>3. 服务质量：权重</w:t>
      </w:r>
      <w:r w:rsidR="00AC7D3D">
        <w:rPr>
          <w:rFonts w:ascii="仿宋_GB2312" w:eastAsia="仿宋_GB2312" w:hAnsi="Microsoft YaHei UI" w:cs="宋体" w:hint="eastAsia"/>
          <w:color w:val="333333"/>
          <w:spacing w:val="8"/>
          <w:kern w:val="0"/>
          <w:sz w:val="32"/>
          <w:szCs w:val="32"/>
        </w:rPr>
        <w:t>30</w:t>
      </w:r>
      <w:r w:rsidRPr="00C05EC1">
        <w:rPr>
          <w:rFonts w:ascii="仿宋_GB2312" w:eastAsia="仿宋_GB2312" w:hAnsi="Microsoft YaHei UI" w:cs="宋体" w:hint="eastAsia"/>
          <w:color w:val="333333"/>
          <w:spacing w:val="8"/>
          <w:kern w:val="0"/>
          <w:sz w:val="32"/>
          <w:szCs w:val="32"/>
        </w:rPr>
        <w:t>%</w:t>
      </w:r>
    </w:p>
    <w:p w:rsidR="00C05EC1" w:rsidRPr="00C05EC1" w:rsidRDefault="00C05EC1" w:rsidP="00C05EC1">
      <w:pPr>
        <w:widowControl/>
        <w:shd w:val="clear" w:color="auto" w:fill="FFFFFF"/>
        <w:ind w:firstLine="645"/>
        <w:rPr>
          <w:rFonts w:ascii="Microsoft YaHei UI" w:eastAsia="Microsoft YaHei UI" w:hAnsi="Microsoft YaHei UI" w:cs="宋体"/>
          <w:color w:val="333333"/>
          <w:spacing w:val="8"/>
          <w:kern w:val="0"/>
          <w:sz w:val="26"/>
          <w:szCs w:val="26"/>
        </w:rPr>
      </w:pPr>
      <w:r w:rsidRPr="00C05EC1">
        <w:rPr>
          <w:rFonts w:ascii="仿宋_GB2312" w:eastAsia="仿宋_GB2312" w:hAnsi="Microsoft YaHei UI" w:cs="宋体" w:hint="eastAsia"/>
          <w:color w:val="333333"/>
          <w:spacing w:val="8"/>
          <w:kern w:val="0"/>
          <w:sz w:val="32"/>
          <w:szCs w:val="32"/>
        </w:rPr>
        <w:t>包括：业主满意度、物业服务费收缴率、物业服务项目续约率、优秀示范项目数。</w:t>
      </w:r>
    </w:p>
    <w:p w:rsidR="00C05EC1" w:rsidRPr="00C05EC1" w:rsidRDefault="00C05EC1" w:rsidP="00C05EC1">
      <w:pPr>
        <w:widowControl/>
        <w:shd w:val="clear" w:color="auto" w:fill="FFFFFF"/>
        <w:ind w:firstLine="645"/>
        <w:rPr>
          <w:rFonts w:ascii="Microsoft YaHei UI" w:eastAsia="Microsoft YaHei UI" w:hAnsi="Microsoft YaHei UI" w:cs="宋体"/>
          <w:color w:val="333333"/>
          <w:spacing w:val="8"/>
          <w:kern w:val="0"/>
          <w:sz w:val="26"/>
          <w:szCs w:val="26"/>
        </w:rPr>
      </w:pPr>
      <w:r w:rsidRPr="00C05EC1">
        <w:rPr>
          <w:rFonts w:ascii="仿宋_GB2312" w:eastAsia="仿宋_GB2312" w:hAnsi="Microsoft YaHei UI" w:cs="宋体" w:hint="eastAsia"/>
          <w:color w:val="333333"/>
          <w:spacing w:val="8"/>
          <w:kern w:val="0"/>
          <w:sz w:val="32"/>
          <w:szCs w:val="32"/>
        </w:rPr>
        <w:t xml:space="preserve">4. </w:t>
      </w:r>
      <w:r w:rsidR="00FB0FDE">
        <w:rPr>
          <w:rFonts w:ascii="仿宋_GB2312" w:eastAsia="仿宋_GB2312" w:hAnsi="Microsoft YaHei UI" w:cs="宋体" w:hint="eastAsia"/>
          <w:color w:val="333333"/>
          <w:spacing w:val="8"/>
          <w:kern w:val="0"/>
          <w:sz w:val="32"/>
          <w:szCs w:val="32"/>
        </w:rPr>
        <w:t>创新</w:t>
      </w:r>
      <w:r w:rsidR="00FB0FDE">
        <w:rPr>
          <w:rFonts w:ascii="仿宋_GB2312" w:eastAsia="仿宋_GB2312" w:hAnsi="Microsoft YaHei UI" w:cs="宋体"/>
          <w:color w:val="333333"/>
          <w:spacing w:val="8"/>
          <w:kern w:val="0"/>
          <w:sz w:val="32"/>
          <w:szCs w:val="32"/>
        </w:rPr>
        <w:t>发展</w:t>
      </w:r>
      <w:r w:rsidRPr="00C05EC1">
        <w:rPr>
          <w:rFonts w:ascii="仿宋_GB2312" w:eastAsia="仿宋_GB2312" w:hAnsi="Microsoft YaHei UI" w:cs="宋体" w:hint="eastAsia"/>
          <w:color w:val="333333"/>
          <w:spacing w:val="8"/>
          <w:kern w:val="0"/>
          <w:sz w:val="32"/>
          <w:szCs w:val="32"/>
        </w:rPr>
        <w:t>：权重</w:t>
      </w:r>
      <w:r w:rsidR="00FB0FDE">
        <w:rPr>
          <w:rFonts w:ascii="仿宋_GB2312" w:eastAsia="仿宋_GB2312" w:hAnsi="Microsoft YaHei UI" w:cs="宋体" w:hint="eastAsia"/>
          <w:color w:val="333333"/>
          <w:spacing w:val="8"/>
          <w:kern w:val="0"/>
          <w:sz w:val="32"/>
          <w:szCs w:val="32"/>
        </w:rPr>
        <w:t>8</w:t>
      </w:r>
      <w:r w:rsidRPr="00C05EC1">
        <w:rPr>
          <w:rFonts w:ascii="仿宋_GB2312" w:eastAsia="仿宋_GB2312" w:hAnsi="Microsoft YaHei UI" w:cs="宋体" w:hint="eastAsia"/>
          <w:color w:val="333333"/>
          <w:spacing w:val="8"/>
          <w:kern w:val="0"/>
          <w:sz w:val="32"/>
          <w:szCs w:val="32"/>
        </w:rPr>
        <w:t>%</w:t>
      </w:r>
    </w:p>
    <w:p w:rsidR="00C05EC1" w:rsidRDefault="00C05EC1" w:rsidP="00C05EC1">
      <w:pPr>
        <w:widowControl/>
        <w:shd w:val="clear" w:color="auto" w:fill="FFFFFF"/>
        <w:ind w:firstLine="645"/>
        <w:rPr>
          <w:rFonts w:ascii="仿宋_GB2312" w:eastAsia="仿宋_GB2312" w:hAnsi="Microsoft YaHei UI" w:cs="宋体"/>
          <w:color w:val="333333"/>
          <w:spacing w:val="8"/>
          <w:kern w:val="0"/>
          <w:sz w:val="32"/>
          <w:szCs w:val="32"/>
        </w:rPr>
      </w:pPr>
      <w:r w:rsidRPr="00C05EC1">
        <w:rPr>
          <w:rFonts w:ascii="仿宋_GB2312" w:eastAsia="仿宋_GB2312" w:hAnsi="Microsoft YaHei UI" w:cs="宋体" w:hint="eastAsia"/>
          <w:color w:val="333333"/>
          <w:spacing w:val="8"/>
          <w:kern w:val="0"/>
          <w:sz w:val="32"/>
          <w:szCs w:val="32"/>
        </w:rPr>
        <w:t>包括：</w:t>
      </w:r>
      <w:r w:rsidR="00FB0FDE">
        <w:rPr>
          <w:rFonts w:ascii="仿宋_GB2312" w:eastAsia="仿宋_GB2312" w:hAnsi="Microsoft YaHei UI" w:cs="宋体" w:hint="eastAsia"/>
          <w:color w:val="333333"/>
          <w:spacing w:val="8"/>
          <w:kern w:val="0"/>
          <w:sz w:val="32"/>
          <w:szCs w:val="32"/>
        </w:rPr>
        <w:t>智能</w:t>
      </w:r>
      <w:r w:rsidR="00FB0FDE">
        <w:rPr>
          <w:rFonts w:ascii="仿宋_GB2312" w:eastAsia="仿宋_GB2312" w:hAnsi="Microsoft YaHei UI" w:cs="宋体"/>
          <w:color w:val="333333"/>
          <w:spacing w:val="8"/>
          <w:kern w:val="0"/>
          <w:sz w:val="32"/>
          <w:szCs w:val="32"/>
        </w:rPr>
        <w:t>小区</w:t>
      </w:r>
      <w:r w:rsidRPr="00C05EC1">
        <w:rPr>
          <w:rFonts w:ascii="仿宋_GB2312" w:eastAsia="仿宋_GB2312" w:hAnsi="Microsoft YaHei UI" w:cs="宋体" w:hint="eastAsia"/>
          <w:color w:val="333333"/>
          <w:spacing w:val="8"/>
          <w:kern w:val="0"/>
          <w:sz w:val="32"/>
          <w:szCs w:val="32"/>
        </w:rPr>
        <w:t>、科技赋能情况。</w:t>
      </w:r>
    </w:p>
    <w:p w:rsidR="00FB0FDE" w:rsidRPr="00C05EC1" w:rsidRDefault="00FB0FDE" w:rsidP="00FB0FDE">
      <w:pPr>
        <w:widowControl/>
        <w:shd w:val="clear" w:color="auto" w:fill="FFFFFF"/>
        <w:ind w:firstLine="645"/>
        <w:rPr>
          <w:rFonts w:ascii="Microsoft YaHei UI" w:eastAsia="Microsoft YaHei UI" w:hAnsi="Microsoft YaHei UI" w:cs="宋体"/>
          <w:color w:val="333333"/>
          <w:spacing w:val="8"/>
          <w:kern w:val="0"/>
          <w:sz w:val="26"/>
          <w:szCs w:val="26"/>
        </w:rPr>
      </w:pPr>
      <w:r>
        <w:rPr>
          <w:rFonts w:ascii="仿宋_GB2312" w:eastAsia="仿宋_GB2312" w:hAnsi="Microsoft YaHei UI" w:cs="宋体" w:hint="eastAsia"/>
          <w:color w:val="333333"/>
          <w:spacing w:val="8"/>
          <w:kern w:val="0"/>
          <w:sz w:val="32"/>
          <w:szCs w:val="32"/>
        </w:rPr>
        <w:t>5</w:t>
      </w:r>
      <w:r w:rsidRPr="00C05EC1">
        <w:rPr>
          <w:rFonts w:ascii="仿宋_GB2312" w:eastAsia="仿宋_GB2312" w:hAnsi="Microsoft YaHei UI" w:cs="宋体" w:hint="eastAsia"/>
          <w:color w:val="333333"/>
          <w:spacing w:val="8"/>
          <w:kern w:val="0"/>
          <w:sz w:val="32"/>
          <w:szCs w:val="32"/>
        </w:rPr>
        <w:t xml:space="preserve">. </w:t>
      </w:r>
      <w:r w:rsidR="006E0931">
        <w:rPr>
          <w:rFonts w:ascii="仿宋_GB2312" w:eastAsia="仿宋_GB2312" w:hAnsi="Microsoft YaHei UI" w:cs="宋体" w:hint="eastAsia"/>
          <w:color w:val="333333"/>
          <w:spacing w:val="8"/>
          <w:kern w:val="0"/>
          <w:sz w:val="32"/>
          <w:szCs w:val="32"/>
        </w:rPr>
        <w:t>员工情况</w:t>
      </w:r>
      <w:r w:rsidRPr="00C05EC1">
        <w:rPr>
          <w:rFonts w:ascii="仿宋_GB2312" w:eastAsia="仿宋_GB2312" w:hAnsi="Microsoft YaHei UI" w:cs="宋体" w:hint="eastAsia"/>
          <w:color w:val="333333"/>
          <w:spacing w:val="8"/>
          <w:kern w:val="0"/>
          <w:sz w:val="32"/>
          <w:szCs w:val="32"/>
        </w:rPr>
        <w:t>：权重</w:t>
      </w:r>
      <w:r>
        <w:rPr>
          <w:rFonts w:ascii="仿宋_GB2312" w:eastAsia="仿宋_GB2312" w:hAnsi="Microsoft YaHei UI" w:cs="宋体" w:hint="eastAsia"/>
          <w:color w:val="333333"/>
          <w:spacing w:val="8"/>
          <w:kern w:val="0"/>
          <w:sz w:val="32"/>
          <w:szCs w:val="32"/>
        </w:rPr>
        <w:t>4</w:t>
      </w:r>
      <w:r w:rsidRPr="00C05EC1">
        <w:rPr>
          <w:rFonts w:ascii="仿宋_GB2312" w:eastAsia="仿宋_GB2312" w:hAnsi="Microsoft YaHei UI" w:cs="宋体" w:hint="eastAsia"/>
          <w:color w:val="333333"/>
          <w:spacing w:val="8"/>
          <w:kern w:val="0"/>
          <w:sz w:val="32"/>
          <w:szCs w:val="32"/>
        </w:rPr>
        <w:t>%</w:t>
      </w:r>
    </w:p>
    <w:p w:rsidR="00FB0FDE" w:rsidRPr="00FB0FDE" w:rsidRDefault="00FB0FDE" w:rsidP="00FB0FDE">
      <w:pPr>
        <w:widowControl/>
        <w:shd w:val="clear" w:color="auto" w:fill="FFFFFF"/>
        <w:ind w:firstLine="645"/>
        <w:rPr>
          <w:rFonts w:ascii="Microsoft YaHei UI" w:eastAsia="Microsoft YaHei UI" w:hAnsi="Microsoft YaHei UI" w:cs="宋体"/>
          <w:color w:val="333333"/>
          <w:spacing w:val="8"/>
          <w:kern w:val="0"/>
          <w:sz w:val="26"/>
          <w:szCs w:val="26"/>
        </w:rPr>
      </w:pPr>
      <w:r w:rsidRPr="00C05EC1">
        <w:rPr>
          <w:rFonts w:ascii="仿宋_GB2312" w:eastAsia="仿宋_GB2312" w:hAnsi="Microsoft YaHei UI" w:cs="宋体" w:hint="eastAsia"/>
          <w:color w:val="333333"/>
          <w:spacing w:val="8"/>
          <w:kern w:val="0"/>
          <w:sz w:val="32"/>
          <w:szCs w:val="32"/>
        </w:rPr>
        <w:t>包括：</w:t>
      </w:r>
      <w:r w:rsidRPr="00FB0FDE">
        <w:rPr>
          <w:rFonts w:ascii="仿宋_GB2312" w:eastAsia="仿宋_GB2312" w:hAnsi="Microsoft YaHei UI" w:cs="宋体" w:hint="eastAsia"/>
          <w:color w:val="333333"/>
          <w:spacing w:val="8"/>
          <w:kern w:val="0"/>
          <w:sz w:val="32"/>
          <w:szCs w:val="32"/>
        </w:rPr>
        <w:t>员工总数及构成</w:t>
      </w:r>
      <w:r>
        <w:rPr>
          <w:rFonts w:ascii="仿宋_GB2312" w:eastAsia="仿宋_GB2312" w:hAnsi="Microsoft YaHei UI" w:cs="宋体" w:hint="eastAsia"/>
          <w:color w:val="333333"/>
          <w:spacing w:val="8"/>
          <w:kern w:val="0"/>
          <w:sz w:val="32"/>
          <w:szCs w:val="32"/>
        </w:rPr>
        <w:t>情况</w:t>
      </w:r>
      <w:r w:rsidRPr="00C05EC1">
        <w:rPr>
          <w:rFonts w:ascii="仿宋_GB2312" w:eastAsia="仿宋_GB2312" w:hAnsi="Microsoft YaHei UI" w:cs="宋体" w:hint="eastAsia"/>
          <w:color w:val="333333"/>
          <w:spacing w:val="8"/>
          <w:kern w:val="0"/>
          <w:sz w:val="32"/>
          <w:szCs w:val="32"/>
        </w:rPr>
        <w:t>。</w:t>
      </w:r>
    </w:p>
    <w:p w:rsidR="00C05EC1" w:rsidRPr="00C05EC1" w:rsidRDefault="00FB0FDE" w:rsidP="00C05EC1">
      <w:pPr>
        <w:widowControl/>
        <w:shd w:val="clear" w:color="auto" w:fill="FFFFFF"/>
        <w:ind w:firstLine="645"/>
        <w:rPr>
          <w:rFonts w:ascii="Microsoft YaHei UI" w:eastAsia="Microsoft YaHei UI" w:hAnsi="Microsoft YaHei UI" w:cs="宋体"/>
          <w:color w:val="333333"/>
          <w:spacing w:val="8"/>
          <w:kern w:val="0"/>
          <w:sz w:val="26"/>
          <w:szCs w:val="26"/>
        </w:rPr>
      </w:pPr>
      <w:r>
        <w:rPr>
          <w:rFonts w:ascii="仿宋_GB2312" w:eastAsia="仿宋_GB2312" w:hAnsi="Microsoft YaHei UI" w:cs="宋体" w:hint="eastAsia"/>
          <w:color w:val="333333"/>
          <w:spacing w:val="8"/>
          <w:kern w:val="0"/>
          <w:sz w:val="32"/>
          <w:szCs w:val="32"/>
        </w:rPr>
        <w:t>6</w:t>
      </w:r>
      <w:r w:rsidR="00C05EC1" w:rsidRPr="00C05EC1">
        <w:rPr>
          <w:rFonts w:ascii="仿宋_GB2312" w:eastAsia="仿宋_GB2312" w:hAnsi="Microsoft YaHei UI" w:cs="宋体" w:hint="eastAsia"/>
          <w:color w:val="333333"/>
          <w:spacing w:val="8"/>
          <w:kern w:val="0"/>
          <w:sz w:val="32"/>
          <w:szCs w:val="32"/>
        </w:rPr>
        <w:t>. 社会责任：权重</w:t>
      </w:r>
      <w:r>
        <w:rPr>
          <w:rFonts w:ascii="仿宋_GB2312" w:eastAsia="仿宋_GB2312" w:hAnsi="Microsoft YaHei UI" w:cs="宋体" w:hint="eastAsia"/>
          <w:color w:val="333333"/>
          <w:spacing w:val="8"/>
          <w:kern w:val="0"/>
          <w:sz w:val="32"/>
          <w:szCs w:val="32"/>
        </w:rPr>
        <w:t>16</w:t>
      </w:r>
      <w:r w:rsidR="00C05EC1" w:rsidRPr="00C05EC1">
        <w:rPr>
          <w:rFonts w:ascii="仿宋_GB2312" w:eastAsia="仿宋_GB2312" w:hAnsi="Microsoft YaHei UI" w:cs="宋体" w:hint="eastAsia"/>
          <w:color w:val="333333"/>
          <w:spacing w:val="8"/>
          <w:kern w:val="0"/>
          <w:sz w:val="32"/>
          <w:szCs w:val="32"/>
        </w:rPr>
        <w:t>%</w:t>
      </w:r>
    </w:p>
    <w:p w:rsidR="00C05EC1" w:rsidRPr="00C05EC1" w:rsidRDefault="00C05EC1" w:rsidP="00C05EC1">
      <w:pPr>
        <w:widowControl/>
        <w:shd w:val="clear" w:color="auto" w:fill="FFFFFF"/>
        <w:ind w:firstLine="645"/>
        <w:rPr>
          <w:rFonts w:ascii="Microsoft YaHei UI" w:eastAsia="Microsoft YaHei UI" w:hAnsi="Microsoft YaHei UI" w:cs="宋体"/>
          <w:color w:val="333333"/>
          <w:spacing w:val="8"/>
          <w:kern w:val="0"/>
          <w:sz w:val="26"/>
          <w:szCs w:val="26"/>
        </w:rPr>
      </w:pPr>
      <w:r w:rsidRPr="00C05EC1">
        <w:rPr>
          <w:rFonts w:ascii="仿宋_GB2312" w:eastAsia="仿宋_GB2312" w:hAnsi="Microsoft YaHei UI" w:cs="宋体" w:hint="eastAsia"/>
          <w:color w:val="333333"/>
          <w:spacing w:val="8"/>
          <w:kern w:val="0"/>
          <w:sz w:val="32"/>
          <w:szCs w:val="32"/>
        </w:rPr>
        <w:t>包括：年度纳税总额、就业岗位个数、保障性住房管理面积（廉租房/公租房/</w:t>
      </w:r>
      <w:proofErr w:type="gramStart"/>
      <w:r w:rsidRPr="00C05EC1">
        <w:rPr>
          <w:rFonts w:ascii="仿宋_GB2312" w:eastAsia="仿宋_GB2312" w:hAnsi="Microsoft YaHei UI" w:cs="宋体" w:hint="eastAsia"/>
          <w:color w:val="333333"/>
          <w:spacing w:val="8"/>
          <w:kern w:val="0"/>
          <w:sz w:val="32"/>
          <w:szCs w:val="32"/>
        </w:rPr>
        <w:t>两限房</w:t>
      </w:r>
      <w:proofErr w:type="gramEnd"/>
      <w:r w:rsidRPr="00C05EC1">
        <w:rPr>
          <w:rFonts w:ascii="仿宋_GB2312" w:eastAsia="仿宋_GB2312" w:hAnsi="Microsoft YaHei UI" w:cs="宋体" w:hint="eastAsia"/>
          <w:color w:val="333333"/>
          <w:spacing w:val="8"/>
          <w:kern w:val="0"/>
          <w:sz w:val="32"/>
          <w:szCs w:val="32"/>
        </w:rPr>
        <w:t>/经济适用房面积）、党建、扶贫、</w:t>
      </w:r>
      <w:proofErr w:type="gramStart"/>
      <w:r w:rsidRPr="00C05EC1">
        <w:rPr>
          <w:rFonts w:ascii="仿宋_GB2312" w:eastAsia="仿宋_GB2312" w:hAnsi="Microsoft YaHei UI" w:cs="宋体" w:hint="eastAsia"/>
          <w:color w:val="333333"/>
          <w:spacing w:val="8"/>
          <w:kern w:val="0"/>
          <w:sz w:val="32"/>
          <w:szCs w:val="32"/>
        </w:rPr>
        <w:t>企业公益</w:t>
      </w:r>
      <w:proofErr w:type="gramEnd"/>
      <w:r w:rsidRPr="00C05EC1">
        <w:rPr>
          <w:rFonts w:ascii="仿宋_GB2312" w:eastAsia="仿宋_GB2312" w:hAnsi="Microsoft YaHei UI" w:cs="宋体" w:hint="eastAsia"/>
          <w:color w:val="333333"/>
          <w:spacing w:val="8"/>
          <w:kern w:val="0"/>
          <w:sz w:val="32"/>
          <w:szCs w:val="32"/>
        </w:rPr>
        <w:t>捐赠总额（现金金额或物资估算总额）</w:t>
      </w:r>
      <w:r w:rsidR="00896408">
        <w:rPr>
          <w:rFonts w:ascii="仿宋_GB2312" w:eastAsia="仿宋_GB2312" w:hAnsi="Microsoft YaHei UI" w:cs="宋体" w:hint="eastAsia"/>
          <w:color w:val="333333"/>
          <w:spacing w:val="8"/>
          <w:kern w:val="0"/>
          <w:sz w:val="32"/>
          <w:szCs w:val="32"/>
        </w:rPr>
        <w:t>等</w:t>
      </w:r>
      <w:r w:rsidRPr="00C05EC1">
        <w:rPr>
          <w:rFonts w:ascii="仿宋_GB2312" w:eastAsia="仿宋_GB2312" w:hAnsi="Microsoft YaHei UI" w:cs="宋体" w:hint="eastAsia"/>
          <w:color w:val="333333"/>
          <w:spacing w:val="8"/>
          <w:kern w:val="0"/>
          <w:sz w:val="32"/>
          <w:szCs w:val="32"/>
        </w:rPr>
        <w:t>。</w:t>
      </w:r>
    </w:p>
    <w:p w:rsidR="00C05EC1" w:rsidRPr="00C05EC1" w:rsidRDefault="00C05EC1" w:rsidP="00C05EC1">
      <w:pPr>
        <w:widowControl/>
        <w:shd w:val="clear" w:color="auto" w:fill="FFFFFF"/>
        <w:ind w:firstLine="600"/>
        <w:rPr>
          <w:rFonts w:ascii="Microsoft YaHei UI" w:eastAsia="Microsoft YaHei UI" w:hAnsi="Microsoft YaHei UI" w:cs="宋体"/>
          <w:color w:val="333333"/>
          <w:spacing w:val="8"/>
          <w:kern w:val="0"/>
          <w:sz w:val="26"/>
          <w:szCs w:val="26"/>
        </w:rPr>
      </w:pPr>
      <w:r w:rsidRPr="00C05EC1">
        <w:rPr>
          <w:rFonts w:ascii="仿宋_GB2312" w:eastAsia="仿宋_GB2312" w:hAnsi="Microsoft YaHei UI" w:cs="宋体" w:hint="eastAsia"/>
          <w:color w:val="333333"/>
          <w:spacing w:val="8"/>
          <w:kern w:val="0"/>
          <w:sz w:val="32"/>
          <w:szCs w:val="32"/>
        </w:rPr>
        <w:t>（二）测评计算方法</w:t>
      </w:r>
    </w:p>
    <w:p w:rsidR="00C05EC1" w:rsidRPr="00C05EC1" w:rsidRDefault="00C05EC1" w:rsidP="00C05EC1">
      <w:pPr>
        <w:widowControl/>
        <w:shd w:val="clear" w:color="auto" w:fill="FFFFFF"/>
        <w:spacing w:line="383" w:lineRule="atLeast"/>
        <w:ind w:firstLine="645"/>
        <w:rPr>
          <w:rFonts w:ascii="Microsoft YaHei UI" w:eastAsia="Microsoft YaHei UI" w:hAnsi="Microsoft YaHei UI" w:cs="宋体"/>
          <w:color w:val="333333"/>
          <w:spacing w:val="8"/>
          <w:kern w:val="0"/>
          <w:sz w:val="26"/>
          <w:szCs w:val="26"/>
        </w:rPr>
      </w:pPr>
      <w:r w:rsidRPr="00C05EC1">
        <w:rPr>
          <w:rFonts w:ascii="仿宋_GB2312" w:eastAsia="仿宋_GB2312" w:hAnsi="Microsoft YaHei UI" w:cs="宋体" w:hint="eastAsia"/>
          <w:color w:val="333333"/>
          <w:spacing w:val="8"/>
          <w:kern w:val="0"/>
          <w:sz w:val="32"/>
          <w:szCs w:val="32"/>
        </w:rPr>
        <w:t>1.将各物业服务企业的每项指标值用直线型无</w:t>
      </w:r>
      <w:proofErr w:type="gramStart"/>
      <w:r w:rsidRPr="00C05EC1">
        <w:rPr>
          <w:rFonts w:ascii="仿宋_GB2312" w:eastAsia="仿宋_GB2312" w:hAnsi="Microsoft YaHei UI" w:cs="宋体" w:hint="eastAsia"/>
          <w:color w:val="333333"/>
          <w:spacing w:val="8"/>
          <w:kern w:val="0"/>
          <w:sz w:val="32"/>
          <w:szCs w:val="32"/>
        </w:rPr>
        <w:t>量纲化</w:t>
      </w:r>
      <w:proofErr w:type="gramEnd"/>
      <w:r w:rsidRPr="00C05EC1">
        <w:rPr>
          <w:rFonts w:ascii="仿宋_GB2312" w:eastAsia="仿宋_GB2312" w:hAnsi="Microsoft YaHei UI" w:cs="宋体" w:hint="eastAsia"/>
          <w:color w:val="333333"/>
          <w:spacing w:val="8"/>
          <w:kern w:val="0"/>
          <w:sz w:val="32"/>
          <w:szCs w:val="32"/>
        </w:rPr>
        <w:t>方法进行统计处理（数值区间为0-100）。利用指标的极值（极大值）计算指标的无量纲值。其中，极大值取前5名的均值，定义为极值</w:t>
      </w:r>
      <w:proofErr w:type="spellStart"/>
      <w:r w:rsidRPr="00C05EC1">
        <w:rPr>
          <w:rFonts w:ascii="仿宋_GB2312" w:eastAsia="仿宋_GB2312" w:hAnsi="Microsoft YaHei UI" w:cs="宋体" w:hint="eastAsia"/>
          <w:color w:val="333333"/>
          <w:spacing w:val="8"/>
          <w:kern w:val="0"/>
          <w:sz w:val="32"/>
          <w:szCs w:val="32"/>
        </w:rPr>
        <w:t>MAXxi</w:t>
      </w:r>
      <w:proofErr w:type="spellEnd"/>
      <w:r w:rsidRPr="00C05EC1">
        <w:rPr>
          <w:rFonts w:ascii="仿宋_GB2312" w:eastAsia="仿宋_GB2312" w:hAnsi="Microsoft YaHei UI" w:cs="宋体" w:hint="eastAsia"/>
          <w:color w:val="333333"/>
          <w:spacing w:val="8"/>
          <w:kern w:val="0"/>
          <w:sz w:val="32"/>
          <w:szCs w:val="32"/>
        </w:rPr>
        <w:t>（考虑到个别奇异极值对数据影响，取前五名的均值进行简单加权，若奇异极值无</w:t>
      </w:r>
      <w:proofErr w:type="gramStart"/>
      <w:r w:rsidRPr="00C05EC1">
        <w:rPr>
          <w:rFonts w:ascii="仿宋_GB2312" w:eastAsia="仿宋_GB2312" w:hAnsi="Microsoft YaHei UI" w:cs="宋体" w:hint="eastAsia"/>
          <w:color w:val="333333"/>
          <w:spacing w:val="8"/>
          <w:kern w:val="0"/>
          <w:sz w:val="32"/>
          <w:szCs w:val="32"/>
        </w:rPr>
        <w:t>量纲化</w:t>
      </w:r>
      <w:proofErr w:type="gramEnd"/>
      <w:r w:rsidRPr="00C05EC1">
        <w:rPr>
          <w:rFonts w:ascii="仿宋_GB2312" w:eastAsia="仿宋_GB2312" w:hAnsi="Microsoft YaHei UI" w:cs="宋体" w:hint="eastAsia"/>
          <w:color w:val="333333"/>
          <w:spacing w:val="8"/>
          <w:kern w:val="0"/>
          <w:sz w:val="32"/>
          <w:szCs w:val="32"/>
        </w:rPr>
        <w:t>后数值大于100均定义为100）。</w:t>
      </w:r>
    </w:p>
    <w:p w:rsidR="00C05EC1" w:rsidRPr="00C05EC1" w:rsidRDefault="00C05EC1" w:rsidP="00C05EC1">
      <w:pPr>
        <w:widowControl/>
        <w:shd w:val="clear" w:color="auto" w:fill="FFFFFF"/>
        <w:spacing w:line="383" w:lineRule="atLeast"/>
        <w:ind w:firstLine="645"/>
        <w:rPr>
          <w:rFonts w:ascii="Microsoft YaHei UI" w:eastAsia="Microsoft YaHei UI" w:hAnsi="Microsoft YaHei UI" w:cs="宋体"/>
          <w:color w:val="333333"/>
          <w:spacing w:val="8"/>
          <w:kern w:val="0"/>
          <w:sz w:val="26"/>
          <w:szCs w:val="26"/>
        </w:rPr>
      </w:pPr>
      <w:r w:rsidRPr="00C05EC1">
        <w:rPr>
          <w:rFonts w:ascii="仿宋_GB2312" w:eastAsia="仿宋_GB2312" w:hAnsi="Microsoft YaHei UI" w:cs="宋体" w:hint="eastAsia"/>
          <w:color w:val="333333"/>
          <w:spacing w:val="8"/>
          <w:kern w:val="0"/>
          <w:sz w:val="32"/>
          <w:szCs w:val="32"/>
        </w:rPr>
        <w:lastRenderedPageBreak/>
        <w:t>2.将标准化后的物业服务企业各项指标，按相应权重进行加权平均。</w:t>
      </w:r>
    </w:p>
    <w:p w:rsidR="00C05EC1" w:rsidRPr="00C05EC1" w:rsidRDefault="00C05EC1" w:rsidP="00C05EC1">
      <w:pPr>
        <w:widowControl/>
        <w:shd w:val="clear" w:color="auto" w:fill="FFFFFF"/>
        <w:spacing w:line="383" w:lineRule="atLeast"/>
        <w:ind w:firstLine="645"/>
        <w:rPr>
          <w:rFonts w:ascii="Microsoft YaHei UI" w:eastAsia="Microsoft YaHei UI" w:hAnsi="Microsoft YaHei UI" w:cs="宋体"/>
          <w:color w:val="333333"/>
          <w:spacing w:val="8"/>
          <w:kern w:val="0"/>
          <w:sz w:val="26"/>
          <w:szCs w:val="26"/>
        </w:rPr>
      </w:pPr>
      <w:r w:rsidRPr="00C05EC1">
        <w:rPr>
          <w:rFonts w:ascii="仿宋_GB2312" w:eastAsia="仿宋_GB2312" w:hAnsi="Microsoft YaHei UI" w:cs="宋体" w:hint="eastAsia"/>
          <w:color w:val="333333"/>
          <w:spacing w:val="8"/>
          <w:kern w:val="0"/>
          <w:sz w:val="32"/>
          <w:szCs w:val="32"/>
        </w:rPr>
        <w:t>3.各个要素加权后分数相加得出最终得分。根据最终得分排序结果，确定综合实力排名。</w:t>
      </w:r>
    </w:p>
    <w:p w:rsidR="00C05EC1" w:rsidRPr="00791754" w:rsidRDefault="00FB0FDE" w:rsidP="00791754">
      <w:pPr>
        <w:pStyle w:val="a9"/>
        <w:widowControl/>
        <w:numPr>
          <w:ilvl w:val="0"/>
          <w:numId w:val="14"/>
        </w:numPr>
        <w:shd w:val="clear" w:color="auto" w:fill="FFFFFF"/>
        <w:ind w:firstLineChars="0"/>
        <w:rPr>
          <w:rFonts w:ascii="Microsoft YaHei UI" w:eastAsia="Microsoft YaHei UI" w:hAnsi="Microsoft YaHei UI" w:cs="宋体"/>
          <w:color w:val="333333"/>
          <w:spacing w:val="8"/>
          <w:kern w:val="0"/>
          <w:sz w:val="26"/>
          <w:szCs w:val="26"/>
        </w:rPr>
      </w:pPr>
      <w:proofErr w:type="gramStart"/>
      <w:r w:rsidRPr="00791754">
        <w:rPr>
          <w:rFonts w:ascii="仿宋_GB2312" w:eastAsia="仿宋_GB2312" w:hAnsi="Microsoft YaHei UI" w:cs="宋体" w:hint="eastAsia"/>
          <w:b/>
          <w:bCs/>
          <w:color w:val="333333"/>
          <w:spacing w:val="8"/>
          <w:kern w:val="0"/>
          <w:sz w:val="32"/>
          <w:szCs w:val="32"/>
        </w:rPr>
        <w:t>榜单发</w:t>
      </w:r>
      <w:proofErr w:type="gramEnd"/>
      <w:r w:rsidRPr="00791754">
        <w:rPr>
          <w:rFonts w:ascii="仿宋_GB2312" w:eastAsia="仿宋_GB2312" w:hAnsi="Microsoft YaHei UI" w:cs="宋体" w:hint="eastAsia"/>
          <w:b/>
          <w:bCs/>
          <w:color w:val="333333"/>
          <w:spacing w:val="8"/>
          <w:kern w:val="0"/>
          <w:sz w:val="32"/>
          <w:szCs w:val="32"/>
        </w:rPr>
        <w:t>布</w:t>
      </w:r>
    </w:p>
    <w:p w:rsidR="00C05EC1" w:rsidRPr="00C05EC1" w:rsidRDefault="00FB0FDE" w:rsidP="00C05EC1">
      <w:pPr>
        <w:widowControl/>
        <w:shd w:val="clear" w:color="auto" w:fill="FFFFFF"/>
        <w:ind w:firstLine="645"/>
        <w:rPr>
          <w:rFonts w:ascii="Microsoft YaHei UI" w:eastAsia="Microsoft YaHei UI" w:hAnsi="Microsoft YaHei UI" w:cs="宋体"/>
          <w:color w:val="333333"/>
          <w:spacing w:val="8"/>
          <w:kern w:val="0"/>
          <w:sz w:val="26"/>
          <w:szCs w:val="26"/>
        </w:rPr>
      </w:pPr>
      <w:r>
        <w:rPr>
          <w:rFonts w:ascii="仿宋_GB2312" w:eastAsia="仿宋_GB2312" w:hAnsi="Microsoft YaHei UI" w:cs="宋体" w:hint="eastAsia"/>
          <w:color w:val="333333"/>
          <w:spacing w:val="8"/>
          <w:kern w:val="0"/>
          <w:sz w:val="32"/>
          <w:szCs w:val="32"/>
        </w:rPr>
        <w:t>物业服务企业综合实力测评榜</w:t>
      </w:r>
      <w:r w:rsidR="00C05EC1" w:rsidRPr="00C05EC1">
        <w:rPr>
          <w:rFonts w:ascii="仿宋_GB2312" w:eastAsia="仿宋_GB2312" w:hAnsi="Microsoft YaHei UI" w:cs="宋体" w:hint="eastAsia"/>
          <w:color w:val="333333"/>
          <w:spacing w:val="8"/>
          <w:kern w:val="0"/>
          <w:sz w:val="32"/>
          <w:szCs w:val="32"/>
        </w:rPr>
        <w:t>将以物业服务企业填报数据为基础，对企业经营绩效、管理规模、服务质量、业主满意度、发展潜力、品牌影响力等方面进行综合分析，</w:t>
      </w:r>
      <w:r>
        <w:rPr>
          <w:rFonts w:ascii="仿宋_GB2312" w:eastAsia="仿宋_GB2312" w:hAnsi="Microsoft YaHei UI" w:cs="宋体" w:hint="eastAsia"/>
          <w:color w:val="333333"/>
          <w:spacing w:val="8"/>
          <w:kern w:val="0"/>
          <w:sz w:val="32"/>
          <w:szCs w:val="32"/>
        </w:rPr>
        <w:t>发布</w:t>
      </w:r>
      <w:r w:rsidR="00C05EC1" w:rsidRPr="00C05EC1">
        <w:rPr>
          <w:rFonts w:ascii="仿宋_GB2312" w:eastAsia="仿宋_GB2312" w:hAnsi="Microsoft YaHei UI" w:cs="宋体" w:hint="eastAsia"/>
          <w:color w:val="333333"/>
          <w:spacing w:val="8"/>
          <w:kern w:val="0"/>
          <w:sz w:val="32"/>
          <w:szCs w:val="32"/>
        </w:rPr>
        <w:t>《</w:t>
      </w:r>
      <w:r>
        <w:rPr>
          <w:rFonts w:ascii="仿宋_GB2312" w:eastAsia="仿宋_GB2312" w:hAnsi="Microsoft YaHei UI" w:cs="宋体"/>
          <w:color w:val="333333"/>
          <w:spacing w:val="8"/>
          <w:kern w:val="0"/>
          <w:sz w:val="32"/>
          <w:szCs w:val="32"/>
        </w:rPr>
        <w:t>2021年</w:t>
      </w:r>
      <w:r>
        <w:rPr>
          <w:rFonts w:ascii="仿宋_GB2312" w:eastAsia="仿宋_GB2312" w:hAnsi="Microsoft YaHei UI" w:cs="宋体" w:hint="eastAsia"/>
          <w:color w:val="333333"/>
          <w:spacing w:val="8"/>
          <w:kern w:val="0"/>
          <w:sz w:val="32"/>
          <w:szCs w:val="32"/>
        </w:rPr>
        <w:t>上半年</w:t>
      </w:r>
      <w:r>
        <w:rPr>
          <w:rFonts w:ascii="仿宋_GB2312" w:eastAsia="仿宋_GB2312" w:hAnsi="Microsoft YaHei UI" w:cs="宋体"/>
          <w:color w:val="333333"/>
          <w:spacing w:val="8"/>
          <w:kern w:val="0"/>
          <w:sz w:val="32"/>
          <w:szCs w:val="32"/>
        </w:rPr>
        <w:t>广西物业服务企业综合实力测评</w:t>
      </w:r>
      <w:r w:rsidR="00C05EC1" w:rsidRPr="00C05EC1">
        <w:rPr>
          <w:rFonts w:ascii="仿宋_GB2312" w:eastAsia="仿宋_GB2312" w:hAnsi="Microsoft YaHei UI" w:cs="宋体" w:hint="eastAsia"/>
          <w:color w:val="333333"/>
          <w:spacing w:val="8"/>
          <w:kern w:val="0"/>
          <w:sz w:val="32"/>
          <w:szCs w:val="32"/>
        </w:rPr>
        <w:t>》。</w:t>
      </w:r>
    </w:p>
    <w:p w:rsidR="00C05EC1" w:rsidRPr="00791754" w:rsidRDefault="00C05EC1" w:rsidP="00791754">
      <w:pPr>
        <w:pStyle w:val="a9"/>
        <w:widowControl/>
        <w:numPr>
          <w:ilvl w:val="0"/>
          <w:numId w:val="14"/>
        </w:numPr>
        <w:shd w:val="clear" w:color="auto" w:fill="FFFFFF"/>
        <w:ind w:firstLineChars="0"/>
        <w:rPr>
          <w:rFonts w:ascii="Microsoft YaHei UI" w:eastAsia="Microsoft YaHei UI" w:hAnsi="Microsoft YaHei UI" w:cs="宋体"/>
          <w:spacing w:val="8"/>
          <w:kern w:val="0"/>
          <w:sz w:val="26"/>
          <w:szCs w:val="26"/>
        </w:rPr>
      </w:pPr>
      <w:r w:rsidRPr="00791754">
        <w:rPr>
          <w:rFonts w:ascii="仿宋_GB2312" w:eastAsia="仿宋_GB2312" w:hAnsi="Microsoft YaHei UI" w:cs="宋体" w:hint="eastAsia"/>
          <w:b/>
          <w:bCs/>
          <w:spacing w:val="8"/>
          <w:kern w:val="0"/>
          <w:sz w:val="32"/>
          <w:szCs w:val="32"/>
        </w:rPr>
        <w:t>数据上报流程</w:t>
      </w:r>
    </w:p>
    <w:p w:rsidR="00C05EC1" w:rsidRPr="00791754" w:rsidRDefault="00C05EC1" w:rsidP="00C05EC1">
      <w:pPr>
        <w:widowControl/>
        <w:shd w:val="clear" w:color="auto" w:fill="FFFFFF"/>
        <w:spacing w:line="383" w:lineRule="atLeast"/>
        <w:ind w:firstLine="645"/>
        <w:rPr>
          <w:rFonts w:ascii="Microsoft YaHei UI" w:eastAsia="Microsoft YaHei UI" w:hAnsi="Microsoft YaHei UI" w:cs="宋体"/>
          <w:spacing w:val="8"/>
          <w:kern w:val="0"/>
          <w:sz w:val="26"/>
          <w:szCs w:val="26"/>
        </w:rPr>
      </w:pPr>
      <w:r w:rsidRPr="00791754">
        <w:rPr>
          <w:rFonts w:ascii="仿宋_GB2312" w:eastAsia="仿宋_GB2312" w:hAnsi="Microsoft YaHei UI" w:cs="宋体" w:hint="eastAsia"/>
          <w:spacing w:val="8"/>
          <w:kern w:val="0"/>
          <w:sz w:val="32"/>
          <w:szCs w:val="32"/>
        </w:rPr>
        <w:t>（一）各单位登陆广西房地产业协会网站（www.gxfdcyxh.com）或关注公众号</w:t>
      </w:r>
      <w:r w:rsidR="002A6F66" w:rsidRPr="00791754">
        <w:rPr>
          <w:rFonts w:ascii="仿宋_GB2312" w:eastAsia="仿宋_GB2312" w:hAnsi="Microsoft YaHei UI" w:cs="宋体" w:hint="eastAsia"/>
          <w:spacing w:val="8"/>
          <w:kern w:val="0"/>
          <w:sz w:val="32"/>
          <w:szCs w:val="32"/>
        </w:rPr>
        <w:t>：</w:t>
      </w:r>
      <w:r w:rsidR="002A6F66" w:rsidRPr="00791754">
        <w:rPr>
          <w:rFonts w:ascii="仿宋_GB2312" w:eastAsia="仿宋_GB2312" w:hAnsi="Microsoft YaHei UI" w:cs="宋体"/>
          <w:spacing w:val="8"/>
          <w:kern w:val="0"/>
          <w:sz w:val="32"/>
          <w:szCs w:val="32"/>
        </w:rPr>
        <w:t>广西房地产</w:t>
      </w:r>
      <w:r w:rsidR="002A6F66" w:rsidRPr="00791754">
        <w:rPr>
          <w:rFonts w:ascii="仿宋_GB2312" w:eastAsia="仿宋_GB2312" w:hAnsi="Microsoft YaHei UI" w:cs="宋体" w:hint="eastAsia"/>
          <w:spacing w:val="8"/>
          <w:kern w:val="0"/>
          <w:sz w:val="32"/>
          <w:szCs w:val="32"/>
        </w:rPr>
        <w:t>业</w:t>
      </w:r>
      <w:bookmarkStart w:id="0" w:name="_GoBack"/>
      <w:bookmarkEnd w:id="0"/>
      <w:r w:rsidR="002A6F66" w:rsidRPr="00791754">
        <w:rPr>
          <w:rFonts w:ascii="仿宋_GB2312" w:eastAsia="仿宋_GB2312" w:hAnsi="Microsoft YaHei UI" w:cs="宋体"/>
          <w:spacing w:val="8"/>
          <w:kern w:val="0"/>
          <w:sz w:val="32"/>
          <w:szCs w:val="32"/>
        </w:rPr>
        <w:t>协会</w:t>
      </w:r>
      <w:r w:rsidRPr="00791754">
        <w:rPr>
          <w:rFonts w:ascii="仿宋_GB2312" w:eastAsia="仿宋_GB2312" w:hAnsi="Microsoft YaHei UI" w:cs="宋体" w:hint="eastAsia"/>
          <w:spacing w:val="8"/>
          <w:kern w:val="0"/>
          <w:sz w:val="32"/>
          <w:szCs w:val="32"/>
        </w:rPr>
        <w:t>，浏览《关于</w:t>
      </w:r>
      <w:r w:rsidR="00D357C7" w:rsidRPr="00791754">
        <w:rPr>
          <w:rFonts w:ascii="仿宋_GB2312" w:eastAsia="仿宋_GB2312" w:hAnsi="Microsoft YaHei UI" w:cs="宋体" w:hint="eastAsia"/>
          <w:spacing w:val="8"/>
          <w:kern w:val="0"/>
          <w:sz w:val="32"/>
          <w:szCs w:val="32"/>
        </w:rPr>
        <w:t>发布&lt;2021年上半年</w:t>
      </w:r>
      <w:r w:rsidRPr="00791754">
        <w:rPr>
          <w:rFonts w:ascii="仿宋_GB2312" w:eastAsia="仿宋_GB2312" w:hAnsi="Microsoft YaHei UI" w:cs="宋体" w:hint="eastAsia"/>
          <w:spacing w:val="8"/>
          <w:kern w:val="0"/>
          <w:sz w:val="32"/>
          <w:szCs w:val="32"/>
        </w:rPr>
        <w:t>广西物业服务企业综合实力测评&gt;的通知》，认真按照文件要求准备上报材料。</w:t>
      </w:r>
    </w:p>
    <w:p w:rsidR="00C05EC1" w:rsidRPr="00791754" w:rsidRDefault="00C05EC1" w:rsidP="00C05EC1">
      <w:pPr>
        <w:widowControl/>
        <w:shd w:val="clear" w:color="auto" w:fill="FFFFFF"/>
        <w:spacing w:line="383" w:lineRule="atLeast"/>
        <w:ind w:firstLine="645"/>
        <w:rPr>
          <w:rFonts w:ascii="Microsoft YaHei UI" w:eastAsia="Microsoft YaHei UI" w:hAnsi="Microsoft YaHei UI" w:cs="宋体"/>
          <w:spacing w:val="8"/>
          <w:kern w:val="0"/>
          <w:sz w:val="26"/>
          <w:szCs w:val="26"/>
        </w:rPr>
      </w:pPr>
      <w:r w:rsidRPr="00791754">
        <w:rPr>
          <w:rFonts w:ascii="仿宋_GB2312" w:eastAsia="仿宋_GB2312" w:hAnsi="Microsoft YaHei UI" w:cs="宋体" w:hint="eastAsia"/>
          <w:spacing w:val="8"/>
          <w:kern w:val="0"/>
          <w:sz w:val="32"/>
          <w:szCs w:val="32"/>
        </w:rPr>
        <w:t>（二）下载《</w:t>
      </w:r>
      <w:r w:rsidR="00D357C7" w:rsidRPr="00791754">
        <w:rPr>
          <w:rFonts w:ascii="仿宋_GB2312" w:eastAsia="仿宋_GB2312" w:hAnsi="Microsoft YaHei UI" w:cs="宋体" w:hint="eastAsia"/>
          <w:spacing w:val="8"/>
          <w:kern w:val="0"/>
          <w:sz w:val="32"/>
          <w:szCs w:val="32"/>
        </w:rPr>
        <w:t>2021年</w:t>
      </w:r>
      <w:r w:rsidR="00D357C7" w:rsidRPr="00791754">
        <w:rPr>
          <w:rFonts w:ascii="仿宋_GB2312" w:eastAsia="仿宋_GB2312" w:hAnsi="Microsoft YaHei UI" w:cs="宋体"/>
          <w:spacing w:val="8"/>
          <w:kern w:val="0"/>
          <w:sz w:val="32"/>
          <w:szCs w:val="32"/>
        </w:rPr>
        <w:t>上半年</w:t>
      </w:r>
      <w:r w:rsidRPr="00791754">
        <w:rPr>
          <w:rFonts w:ascii="仿宋_GB2312" w:eastAsia="仿宋_GB2312" w:hAnsi="Microsoft YaHei UI" w:cs="宋体" w:hint="eastAsia"/>
          <w:spacing w:val="8"/>
          <w:kern w:val="0"/>
          <w:sz w:val="32"/>
          <w:szCs w:val="32"/>
        </w:rPr>
        <w:t>广西物业服务企业综合实力测评》数据采集表及《物业管理项目清单》，按要求填写企业数据等相关信息。</w:t>
      </w:r>
    </w:p>
    <w:p w:rsidR="00C05EC1" w:rsidRPr="00791754" w:rsidRDefault="00C05EC1" w:rsidP="00C05EC1">
      <w:pPr>
        <w:widowControl/>
        <w:shd w:val="clear" w:color="auto" w:fill="FFFFFF"/>
        <w:spacing w:line="383" w:lineRule="atLeast"/>
        <w:ind w:firstLine="645"/>
        <w:rPr>
          <w:rFonts w:ascii="Microsoft YaHei UI" w:eastAsia="Microsoft YaHei UI" w:hAnsi="Microsoft YaHei UI" w:cs="宋体"/>
          <w:spacing w:val="8"/>
          <w:kern w:val="0"/>
          <w:sz w:val="26"/>
          <w:szCs w:val="26"/>
        </w:rPr>
      </w:pPr>
      <w:r w:rsidRPr="00791754">
        <w:rPr>
          <w:rFonts w:ascii="仿宋_GB2312" w:eastAsia="仿宋_GB2312" w:hAnsi="Microsoft YaHei UI" w:cs="宋体" w:hint="eastAsia"/>
          <w:spacing w:val="8"/>
          <w:kern w:val="0"/>
          <w:sz w:val="32"/>
          <w:szCs w:val="32"/>
        </w:rPr>
        <w:t>（三）相关数据表格填写完成后，请各上报单位请于</w:t>
      </w:r>
      <w:r w:rsidR="00C12EFD" w:rsidRPr="00791754">
        <w:rPr>
          <w:rFonts w:ascii="仿宋_GB2312" w:eastAsia="仿宋_GB2312" w:hAnsi="Microsoft YaHei UI" w:cs="宋体" w:hint="eastAsia"/>
          <w:spacing w:val="8"/>
          <w:kern w:val="0"/>
          <w:sz w:val="32"/>
          <w:szCs w:val="32"/>
        </w:rPr>
        <w:t>2021年7</w:t>
      </w:r>
      <w:r w:rsidRPr="00791754">
        <w:rPr>
          <w:rFonts w:ascii="仿宋_GB2312" w:eastAsia="仿宋_GB2312" w:hAnsi="Microsoft YaHei UI" w:cs="宋体" w:hint="eastAsia"/>
          <w:spacing w:val="8"/>
          <w:kern w:val="0"/>
          <w:sz w:val="32"/>
          <w:szCs w:val="32"/>
        </w:rPr>
        <w:t>月</w:t>
      </w:r>
      <w:r w:rsidR="0027194F" w:rsidRPr="00791754">
        <w:rPr>
          <w:rFonts w:ascii="仿宋_GB2312" w:eastAsia="仿宋_GB2312" w:hAnsi="Microsoft YaHei UI" w:cs="宋体" w:hint="eastAsia"/>
          <w:spacing w:val="8"/>
          <w:kern w:val="0"/>
          <w:sz w:val="32"/>
          <w:szCs w:val="32"/>
        </w:rPr>
        <w:t>5</w:t>
      </w:r>
      <w:r w:rsidRPr="00791754">
        <w:rPr>
          <w:rFonts w:ascii="仿宋_GB2312" w:eastAsia="仿宋_GB2312" w:hAnsi="Microsoft YaHei UI" w:cs="宋体" w:hint="eastAsia"/>
          <w:spacing w:val="8"/>
          <w:kern w:val="0"/>
          <w:sz w:val="32"/>
          <w:szCs w:val="32"/>
        </w:rPr>
        <w:t>日前，将上报材料电子版发送至</w:t>
      </w:r>
      <w:proofErr w:type="gramStart"/>
      <w:r w:rsidRPr="00791754">
        <w:rPr>
          <w:rFonts w:ascii="仿宋_GB2312" w:eastAsia="仿宋_GB2312" w:hAnsi="Microsoft YaHei UI" w:cs="宋体" w:hint="eastAsia"/>
          <w:spacing w:val="8"/>
          <w:kern w:val="0"/>
          <w:sz w:val="32"/>
          <w:szCs w:val="32"/>
        </w:rPr>
        <w:t>广西物专委</w:t>
      </w:r>
      <w:proofErr w:type="gramEnd"/>
      <w:r w:rsidRPr="00791754">
        <w:rPr>
          <w:rFonts w:ascii="仿宋_GB2312" w:eastAsia="仿宋_GB2312" w:hAnsi="Microsoft YaHei UI" w:cs="宋体" w:hint="eastAsia"/>
          <w:spacing w:val="8"/>
          <w:kern w:val="0"/>
          <w:sz w:val="32"/>
          <w:szCs w:val="32"/>
        </w:rPr>
        <w:t>邮箱：373343809@qq.com。</w:t>
      </w:r>
    </w:p>
    <w:p w:rsidR="00C05EC1" w:rsidRPr="00791754" w:rsidRDefault="00C05EC1" w:rsidP="00C05EC1">
      <w:pPr>
        <w:widowControl/>
        <w:shd w:val="clear" w:color="auto" w:fill="FFFFFF"/>
        <w:spacing w:line="383" w:lineRule="atLeast"/>
        <w:ind w:firstLine="645"/>
        <w:rPr>
          <w:rFonts w:ascii="Microsoft YaHei UI" w:eastAsia="Microsoft YaHei UI" w:hAnsi="Microsoft YaHei UI" w:cs="宋体"/>
          <w:spacing w:val="8"/>
          <w:kern w:val="0"/>
          <w:sz w:val="26"/>
          <w:szCs w:val="26"/>
        </w:rPr>
      </w:pPr>
      <w:r w:rsidRPr="00791754">
        <w:rPr>
          <w:rFonts w:ascii="仿宋_GB2312" w:eastAsia="仿宋_GB2312" w:hAnsi="Microsoft YaHei UI" w:cs="宋体" w:hint="eastAsia"/>
          <w:spacing w:val="8"/>
          <w:kern w:val="0"/>
          <w:sz w:val="32"/>
          <w:szCs w:val="32"/>
        </w:rPr>
        <w:t>（四）企业统一将纸质版上报材料原件于</w:t>
      </w:r>
      <w:r w:rsidR="00C12EFD" w:rsidRPr="00791754">
        <w:rPr>
          <w:rFonts w:ascii="仿宋_GB2312" w:eastAsia="仿宋_GB2312" w:hAnsi="Microsoft YaHei UI" w:cs="宋体"/>
          <w:spacing w:val="8"/>
          <w:kern w:val="0"/>
          <w:sz w:val="32"/>
          <w:szCs w:val="32"/>
        </w:rPr>
        <w:t>2021</w:t>
      </w:r>
      <w:r w:rsidR="00C12EFD" w:rsidRPr="00791754">
        <w:rPr>
          <w:rFonts w:ascii="仿宋_GB2312" w:eastAsia="仿宋_GB2312" w:hAnsi="Microsoft YaHei UI" w:cs="宋体" w:hint="eastAsia"/>
          <w:spacing w:val="8"/>
          <w:kern w:val="0"/>
          <w:sz w:val="32"/>
          <w:szCs w:val="32"/>
        </w:rPr>
        <w:t>年7</w:t>
      </w:r>
      <w:r w:rsidRPr="00791754">
        <w:rPr>
          <w:rFonts w:ascii="仿宋_GB2312" w:eastAsia="仿宋_GB2312" w:hAnsi="Microsoft YaHei UI" w:cs="宋体" w:hint="eastAsia"/>
          <w:spacing w:val="8"/>
          <w:kern w:val="0"/>
          <w:sz w:val="32"/>
          <w:szCs w:val="32"/>
        </w:rPr>
        <w:t>月</w:t>
      </w:r>
      <w:r w:rsidR="0027194F" w:rsidRPr="00791754">
        <w:rPr>
          <w:rFonts w:ascii="仿宋_GB2312" w:eastAsia="仿宋_GB2312" w:hAnsi="Microsoft YaHei UI" w:cs="宋体" w:hint="eastAsia"/>
          <w:spacing w:val="8"/>
          <w:kern w:val="0"/>
          <w:sz w:val="32"/>
          <w:szCs w:val="32"/>
        </w:rPr>
        <w:t>5</w:t>
      </w:r>
      <w:r w:rsidRPr="00791754">
        <w:rPr>
          <w:rFonts w:ascii="仿宋_GB2312" w:eastAsia="仿宋_GB2312" w:hAnsi="Microsoft YaHei UI" w:cs="宋体" w:hint="eastAsia"/>
          <w:spacing w:val="8"/>
          <w:kern w:val="0"/>
          <w:sz w:val="32"/>
          <w:szCs w:val="32"/>
        </w:rPr>
        <w:t>日前报送到</w:t>
      </w:r>
      <w:proofErr w:type="gramStart"/>
      <w:r w:rsidRPr="00791754">
        <w:rPr>
          <w:rFonts w:ascii="仿宋_GB2312" w:eastAsia="仿宋_GB2312" w:hAnsi="Microsoft YaHei UI" w:cs="宋体" w:hint="eastAsia"/>
          <w:spacing w:val="8"/>
          <w:kern w:val="0"/>
          <w:sz w:val="32"/>
          <w:szCs w:val="32"/>
        </w:rPr>
        <w:t>广西物专委</w:t>
      </w:r>
      <w:proofErr w:type="gramEnd"/>
      <w:r w:rsidRPr="00791754">
        <w:rPr>
          <w:rFonts w:ascii="仿宋_GB2312" w:eastAsia="仿宋_GB2312" w:hAnsi="Microsoft YaHei UI" w:cs="宋体" w:hint="eastAsia"/>
          <w:spacing w:val="8"/>
          <w:kern w:val="0"/>
          <w:sz w:val="32"/>
          <w:szCs w:val="32"/>
        </w:rPr>
        <w:t>（地址：南宁市金洲路11号</w:t>
      </w:r>
      <w:r w:rsidRPr="00791754">
        <w:rPr>
          <w:rFonts w:ascii="仿宋_GB2312" w:eastAsia="仿宋_GB2312" w:hAnsi="Microsoft YaHei UI" w:cs="宋体" w:hint="eastAsia"/>
          <w:spacing w:val="8"/>
          <w:kern w:val="0"/>
          <w:sz w:val="32"/>
          <w:szCs w:val="32"/>
        </w:rPr>
        <w:lastRenderedPageBreak/>
        <w:t>金</w:t>
      </w:r>
      <w:proofErr w:type="gramStart"/>
      <w:r w:rsidRPr="00791754">
        <w:rPr>
          <w:rFonts w:ascii="仿宋_GB2312" w:eastAsia="仿宋_GB2312" w:hAnsi="Microsoft YaHei UI" w:cs="宋体" w:hint="eastAsia"/>
          <w:spacing w:val="8"/>
          <w:kern w:val="0"/>
          <w:sz w:val="32"/>
          <w:szCs w:val="32"/>
        </w:rPr>
        <w:t>旺角商住楼中</w:t>
      </w:r>
      <w:proofErr w:type="gramEnd"/>
      <w:r w:rsidRPr="00791754">
        <w:rPr>
          <w:rFonts w:ascii="仿宋_GB2312" w:eastAsia="仿宋_GB2312" w:hAnsi="Microsoft YaHei UI" w:cs="宋体" w:hint="eastAsia"/>
          <w:spacing w:val="8"/>
          <w:kern w:val="0"/>
          <w:sz w:val="32"/>
          <w:szCs w:val="32"/>
        </w:rPr>
        <w:t>区3楼 联系人：黄韬），由</w:t>
      </w:r>
      <w:proofErr w:type="gramStart"/>
      <w:r w:rsidRPr="00791754">
        <w:rPr>
          <w:rFonts w:ascii="仿宋_GB2312" w:eastAsia="仿宋_GB2312" w:hAnsi="Microsoft YaHei UI" w:cs="宋体" w:hint="eastAsia"/>
          <w:spacing w:val="8"/>
          <w:kern w:val="0"/>
          <w:sz w:val="32"/>
          <w:szCs w:val="32"/>
        </w:rPr>
        <w:t>广西物专委</w:t>
      </w:r>
      <w:proofErr w:type="gramEnd"/>
      <w:r w:rsidRPr="00791754">
        <w:rPr>
          <w:rFonts w:ascii="仿宋_GB2312" w:eastAsia="仿宋_GB2312" w:hAnsi="Microsoft YaHei UI" w:cs="宋体" w:hint="eastAsia"/>
          <w:spacing w:val="8"/>
          <w:kern w:val="0"/>
          <w:sz w:val="32"/>
          <w:szCs w:val="32"/>
        </w:rPr>
        <w:t>根据实际情况委托各地方协会（专委会）对企业的情况进行实地审核。</w:t>
      </w:r>
    </w:p>
    <w:p w:rsidR="00C05EC1" w:rsidRPr="00791754" w:rsidRDefault="00C05EC1" w:rsidP="00C05EC1">
      <w:pPr>
        <w:widowControl/>
        <w:shd w:val="clear" w:color="auto" w:fill="FFFFFF"/>
        <w:spacing w:line="383" w:lineRule="atLeast"/>
        <w:ind w:firstLine="645"/>
        <w:rPr>
          <w:rFonts w:ascii="Microsoft YaHei UI" w:eastAsia="Microsoft YaHei UI" w:hAnsi="Microsoft YaHei UI" w:cs="宋体"/>
          <w:spacing w:val="8"/>
          <w:kern w:val="0"/>
          <w:sz w:val="26"/>
          <w:szCs w:val="26"/>
        </w:rPr>
      </w:pPr>
      <w:r w:rsidRPr="00791754">
        <w:rPr>
          <w:rFonts w:ascii="仿宋_GB2312" w:eastAsia="仿宋_GB2312" w:hAnsi="Microsoft YaHei UI" w:cs="宋体" w:hint="eastAsia"/>
          <w:spacing w:val="8"/>
          <w:kern w:val="0"/>
          <w:sz w:val="32"/>
          <w:szCs w:val="32"/>
        </w:rPr>
        <w:t>（五）经地方协会（专委会）实地审核通过后，</w:t>
      </w:r>
      <w:r w:rsidR="003C4D19" w:rsidRPr="00791754">
        <w:rPr>
          <w:rFonts w:ascii="仿宋_GB2312" w:eastAsia="仿宋_GB2312" w:hAnsi="Microsoft YaHei UI" w:cs="宋体" w:hint="eastAsia"/>
          <w:spacing w:val="8"/>
          <w:kern w:val="0"/>
          <w:sz w:val="32"/>
          <w:szCs w:val="32"/>
        </w:rPr>
        <w:t>克而瑞</w:t>
      </w:r>
      <w:r w:rsidRPr="00791754">
        <w:rPr>
          <w:rFonts w:ascii="仿宋_GB2312" w:eastAsia="仿宋_GB2312" w:hAnsi="Microsoft YaHei UI" w:cs="宋体" w:hint="eastAsia"/>
          <w:spacing w:val="8"/>
          <w:kern w:val="0"/>
          <w:sz w:val="32"/>
          <w:szCs w:val="32"/>
        </w:rPr>
        <w:t>收集、整理企业上报材料，复核申报数据，对存在疑问的企业数据进行抽查核对和问询。</w:t>
      </w:r>
    </w:p>
    <w:p w:rsidR="00C05EC1" w:rsidRPr="00791754" w:rsidRDefault="00C05EC1" w:rsidP="00791754">
      <w:pPr>
        <w:pStyle w:val="a9"/>
        <w:widowControl/>
        <w:numPr>
          <w:ilvl w:val="0"/>
          <w:numId w:val="14"/>
        </w:numPr>
        <w:shd w:val="clear" w:color="auto" w:fill="FFFFFF"/>
        <w:ind w:firstLineChars="0"/>
        <w:rPr>
          <w:rFonts w:ascii="Microsoft YaHei UI" w:eastAsia="Microsoft YaHei UI" w:hAnsi="Microsoft YaHei UI" w:cs="宋体"/>
          <w:spacing w:val="8"/>
          <w:kern w:val="0"/>
          <w:sz w:val="26"/>
          <w:szCs w:val="26"/>
        </w:rPr>
      </w:pPr>
      <w:r w:rsidRPr="00791754">
        <w:rPr>
          <w:rFonts w:ascii="仿宋_GB2312" w:eastAsia="仿宋_GB2312" w:hAnsi="Microsoft YaHei UI" w:cs="宋体" w:hint="eastAsia"/>
          <w:b/>
          <w:bCs/>
          <w:spacing w:val="8"/>
          <w:kern w:val="0"/>
          <w:sz w:val="32"/>
          <w:szCs w:val="32"/>
        </w:rPr>
        <w:t>上报材料</w:t>
      </w:r>
    </w:p>
    <w:p w:rsidR="00C05EC1" w:rsidRPr="00791754" w:rsidRDefault="00C05EC1" w:rsidP="00C05EC1">
      <w:pPr>
        <w:widowControl/>
        <w:shd w:val="clear" w:color="auto" w:fill="FFFFFF"/>
        <w:spacing w:line="383" w:lineRule="atLeast"/>
        <w:ind w:firstLine="645"/>
        <w:rPr>
          <w:rFonts w:ascii="Microsoft YaHei UI" w:eastAsia="Microsoft YaHei UI" w:hAnsi="Microsoft YaHei UI" w:cs="宋体"/>
          <w:spacing w:val="8"/>
          <w:kern w:val="0"/>
          <w:sz w:val="26"/>
          <w:szCs w:val="26"/>
        </w:rPr>
      </w:pPr>
      <w:r w:rsidRPr="00791754">
        <w:rPr>
          <w:rFonts w:ascii="仿宋_GB2312" w:eastAsia="仿宋_GB2312" w:hAnsi="Microsoft YaHei UI" w:cs="宋体" w:hint="eastAsia"/>
          <w:spacing w:val="8"/>
          <w:kern w:val="0"/>
          <w:sz w:val="32"/>
          <w:szCs w:val="32"/>
        </w:rPr>
        <w:t>（一）《</w:t>
      </w:r>
      <w:r w:rsidR="00C345E7" w:rsidRPr="00791754">
        <w:rPr>
          <w:rFonts w:ascii="仿宋_GB2312" w:eastAsia="仿宋_GB2312" w:hAnsi="Microsoft YaHei UI" w:cs="宋体"/>
          <w:spacing w:val="8"/>
          <w:kern w:val="0"/>
          <w:sz w:val="32"/>
          <w:szCs w:val="32"/>
        </w:rPr>
        <w:t>2021年</w:t>
      </w:r>
      <w:r w:rsidR="00C345E7" w:rsidRPr="00791754">
        <w:rPr>
          <w:rFonts w:ascii="仿宋_GB2312" w:eastAsia="仿宋_GB2312" w:hAnsi="Microsoft YaHei UI" w:cs="宋体" w:hint="eastAsia"/>
          <w:spacing w:val="8"/>
          <w:kern w:val="0"/>
          <w:sz w:val="32"/>
          <w:szCs w:val="32"/>
        </w:rPr>
        <w:t>上半年</w:t>
      </w:r>
      <w:r w:rsidR="00C345E7" w:rsidRPr="00791754">
        <w:rPr>
          <w:rFonts w:ascii="仿宋_GB2312" w:eastAsia="仿宋_GB2312" w:hAnsi="Microsoft YaHei UI" w:cs="宋体"/>
          <w:spacing w:val="8"/>
          <w:kern w:val="0"/>
          <w:sz w:val="32"/>
          <w:szCs w:val="32"/>
        </w:rPr>
        <w:t>广西物业服务企业综合实力测评</w:t>
      </w:r>
      <w:r w:rsidRPr="00791754">
        <w:rPr>
          <w:rFonts w:ascii="仿宋_GB2312" w:eastAsia="仿宋_GB2312" w:hAnsi="Microsoft YaHei UI" w:cs="宋体" w:hint="eastAsia"/>
          <w:spacing w:val="8"/>
          <w:kern w:val="0"/>
          <w:sz w:val="32"/>
          <w:szCs w:val="32"/>
        </w:rPr>
        <w:t>》数据采集表一份（附表1，封面加盖单位公章），其中上报承诺书须企业法人签字并加盖单位公章。</w:t>
      </w:r>
    </w:p>
    <w:p w:rsidR="00C05EC1" w:rsidRPr="00791754" w:rsidRDefault="00C05EC1" w:rsidP="00C05EC1">
      <w:pPr>
        <w:widowControl/>
        <w:shd w:val="clear" w:color="auto" w:fill="FFFFFF"/>
        <w:spacing w:line="383" w:lineRule="atLeast"/>
        <w:ind w:firstLine="645"/>
        <w:rPr>
          <w:rFonts w:ascii="Microsoft YaHei UI" w:eastAsia="Microsoft YaHei UI" w:hAnsi="Microsoft YaHei UI" w:cs="宋体"/>
          <w:spacing w:val="8"/>
          <w:kern w:val="0"/>
          <w:sz w:val="26"/>
          <w:szCs w:val="26"/>
        </w:rPr>
      </w:pPr>
      <w:r w:rsidRPr="00791754">
        <w:rPr>
          <w:rFonts w:ascii="仿宋_GB2312" w:eastAsia="仿宋_GB2312" w:hAnsi="Microsoft YaHei UI" w:cs="宋体" w:hint="eastAsia"/>
          <w:spacing w:val="8"/>
          <w:kern w:val="0"/>
          <w:sz w:val="32"/>
          <w:szCs w:val="32"/>
        </w:rPr>
        <w:t>（二）《物业管理项目清单》（附表2），提交打印件一份（单位名称处加盖单位公章）。</w:t>
      </w:r>
    </w:p>
    <w:p w:rsidR="00C05EC1" w:rsidRPr="00791754" w:rsidRDefault="00C05EC1" w:rsidP="00C05EC1">
      <w:pPr>
        <w:widowControl/>
        <w:shd w:val="clear" w:color="auto" w:fill="FFFFFF"/>
        <w:spacing w:line="383" w:lineRule="atLeast"/>
        <w:ind w:firstLine="645"/>
        <w:rPr>
          <w:rFonts w:ascii="Microsoft YaHei UI" w:eastAsia="Microsoft YaHei UI" w:hAnsi="Microsoft YaHei UI" w:cs="宋体"/>
          <w:spacing w:val="8"/>
          <w:kern w:val="0"/>
          <w:sz w:val="26"/>
          <w:szCs w:val="26"/>
        </w:rPr>
      </w:pPr>
      <w:r w:rsidRPr="00791754">
        <w:rPr>
          <w:rFonts w:ascii="仿宋_GB2312" w:eastAsia="仿宋_GB2312" w:hAnsi="Microsoft YaHei UI" w:cs="宋体" w:hint="eastAsia"/>
          <w:spacing w:val="8"/>
          <w:kern w:val="0"/>
          <w:sz w:val="32"/>
          <w:szCs w:val="32"/>
        </w:rPr>
        <w:t>（三）</w:t>
      </w:r>
      <w:r w:rsidR="00D357C7" w:rsidRPr="00791754">
        <w:rPr>
          <w:rFonts w:ascii="仿宋_GB2312" w:eastAsia="仿宋_GB2312" w:hAnsi="Microsoft YaHei UI" w:cs="宋体" w:hint="eastAsia"/>
          <w:spacing w:val="8"/>
          <w:kern w:val="0"/>
          <w:sz w:val="32"/>
          <w:szCs w:val="32"/>
        </w:rPr>
        <w:t>2020</w:t>
      </w:r>
      <w:r w:rsidRPr="00791754">
        <w:rPr>
          <w:rFonts w:ascii="仿宋_GB2312" w:eastAsia="仿宋_GB2312" w:hAnsi="Microsoft YaHei UI" w:cs="宋体" w:hint="eastAsia"/>
          <w:spacing w:val="8"/>
          <w:kern w:val="0"/>
          <w:sz w:val="32"/>
          <w:szCs w:val="32"/>
        </w:rPr>
        <w:t>年度企业审计报告书（广西），提交复印件一份（加盖单位公章）。</w:t>
      </w:r>
    </w:p>
    <w:p w:rsidR="00C05EC1" w:rsidRPr="00791754" w:rsidRDefault="00C05EC1" w:rsidP="00C05EC1">
      <w:pPr>
        <w:widowControl/>
        <w:shd w:val="clear" w:color="auto" w:fill="FFFFFF"/>
        <w:spacing w:line="383" w:lineRule="atLeast"/>
        <w:ind w:firstLine="645"/>
        <w:rPr>
          <w:rFonts w:ascii="Microsoft YaHei UI" w:eastAsia="Microsoft YaHei UI" w:hAnsi="Microsoft YaHei UI" w:cs="宋体"/>
          <w:spacing w:val="8"/>
          <w:kern w:val="0"/>
          <w:sz w:val="26"/>
          <w:szCs w:val="26"/>
        </w:rPr>
      </w:pPr>
      <w:r w:rsidRPr="00791754">
        <w:rPr>
          <w:rFonts w:ascii="仿宋_GB2312" w:eastAsia="仿宋_GB2312" w:hAnsi="Microsoft YaHei UI" w:cs="宋体" w:hint="eastAsia"/>
          <w:spacing w:val="8"/>
          <w:kern w:val="0"/>
          <w:sz w:val="32"/>
          <w:szCs w:val="32"/>
        </w:rPr>
        <w:t>（四）示范项目（区优）不设时间限制，提交目前在管并由本单位创建的广西示范项目（区优）证明材料，提交复印件一份。</w:t>
      </w:r>
    </w:p>
    <w:p w:rsidR="00C05EC1" w:rsidRPr="00791754" w:rsidRDefault="00C05EC1" w:rsidP="00C05EC1">
      <w:pPr>
        <w:widowControl/>
        <w:shd w:val="clear" w:color="auto" w:fill="FFFFFF"/>
        <w:spacing w:line="383" w:lineRule="atLeast"/>
        <w:ind w:firstLine="645"/>
        <w:rPr>
          <w:rFonts w:ascii="Microsoft YaHei UI" w:eastAsia="Microsoft YaHei UI" w:hAnsi="Microsoft YaHei UI" w:cs="宋体"/>
          <w:spacing w:val="8"/>
          <w:kern w:val="0"/>
          <w:sz w:val="26"/>
          <w:szCs w:val="26"/>
        </w:rPr>
      </w:pPr>
      <w:r w:rsidRPr="00791754">
        <w:rPr>
          <w:rFonts w:ascii="仿宋_GB2312" w:eastAsia="仿宋_GB2312" w:hAnsi="Microsoft YaHei UI" w:cs="宋体" w:hint="eastAsia"/>
          <w:spacing w:val="8"/>
          <w:kern w:val="0"/>
          <w:sz w:val="32"/>
          <w:szCs w:val="32"/>
        </w:rPr>
        <w:t>（五）</w:t>
      </w:r>
      <w:r w:rsidR="00D357C7" w:rsidRPr="00791754">
        <w:rPr>
          <w:rFonts w:ascii="仿宋_GB2312" w:eastAsia="仿宋_GB2312" w:hAnsi="Microsoft YaHei UI" w:cs="宋体" w:hint="eastAsia"/>
          <w:spacing w:val="8"/>
          <w:kern w:val="0"/>
          <w:sz w:val="32"/>
          <w:szCs w:val="32"/>
        </w:rPr>
        <w:t>2020</w:t>
      </w:r>
      <w:r w:rsidRPr="00791754">
        <w:rPr>
          <w:rFonts w:ascii="仿宋_GB2312" w:eastAsia="仿宋_GB2312" w:hAnsi="Microsoft YaHei UI" w:cs="宋体" w:hint="eastAsia"/>
          <w:spacing w:val="8"/>
          <w:kern w:val="0"/>
          <w:sz w:val="32"/>
          <w:szCs w:val="32"/>
        </w:rPr>
        <w:t>年度企业党建工作报告（加盖党组织公章）和党组织获得国家级、省部级（含副省级城市）表彰证明材料，复印件各一份。</w:t>
      </w:r>
    </w:p>
    <w:p w:rsidR="00C05EC1" w:rsidRPr="00791754" w:rsidRDefault="00C05EC1" w:rsidP="00C05EC1">
      <w:pPr>
        <w:widowControl/>
        <w:shd w:val="clear" w:color="auto" w:fill="FFFFFF"/>
        <w:spacing w:line="383" w:lineRule="atLeast"/>
        <w:ind w:firstLine="645"/>
        <w:rPr>
          <w:rFonts w:ascii="Microsoft YaHei UI" w:eastAsia="Microsoft YaHei UI" w:hAnsi="Microsoft YaHei UI" w:cs="宋体"/>
          <w:spacing w:val="8"/>
          <w:kern w:val="0"/>
          <w:sz w:val="26"/>
          <w:szCs w:val="26"/>
        </w:rPr>
      </w:pPr>
      <w:r w:rsidRPr="00791754">
        <w:rPr>
          <w:rFonts w:ascii="仿宋_GB2312" w:eastAsia="仿宋_GB2312" w:hAnsi="Microsoft YaHei UI" w:cs="宋体" w:hint="eastAsia"/>
          <w:spacing w:val="8"/>
          <w:kern w:val="0"/>
          <w:sz w:val="32"/>
          <w:szCs w:val="32"/>
        </w:rPr>
        <w:t>（六）续表7，企业简介：包括基本情况简介（如发展历史、组织架构、管理规模、经营业绩等），企业经营</w:t>
      </w:r>
      <w:r w:rsidRPr="00791754">
        <w:rPr>
          <w:rFonts w:ascii="仿宋_GB2312" w:eastAsia="仿宋_GB2312" w:hAnsi="Microsoft YaHei UI" w:cs="宋体" w:hint="eastAsia"/>
          <w:spacing w:val="8"/>
          <w:kern w:val="0"/>
          <w:sz w:val="32"/>
          <w:szCs w:val="32"/>
        </w:rPr>
        <w:lastRenderedPageBreak/>
        <w:t>管理理念、服务特色和商业模式，企业发展目标和发展战略等等。</w:t>
      </w:r>
    </w:p>
    <w:p w:rsidR="00C05EC1" w:rsidRPr="00791754" w:rsidRDefault="00C05EC1" w:rsidP="00C05EC1">
      <w:pPr>
        <w:widowControl/>
        <w:shd w:val="clear" w:color="auto" w:fill="FFFFFF"/>
        <w:spacing w:line="383" w:lineRule="atLeast"/>
        <w:ind w:firstLine="645"/>
        <w:rPr>
          <w:rFonts w:ascii="Microsoft YaHei UI" w:eastAsia="Microsoft YaHei UI" w:hAnsi="Microsoft YaHei UI" w:cs="宋体"/>
          <w:spacing w:val="8"/>
          <w:kern w:val="0"/>
          <w:sz w:val="26"/>
          <w:szCs w:val="26"/>
        </w:rPr>
      </w:pPr>
      <w:r w:rsidRPr="00791754">
        <w:rPr>
          <w:rFonts w:ascii="仿宋_GB2312" w:eastAsia="仿宋_GB2312" w:hAnsi="Microsoft YaHei UI" w:cs="宋体" w:hint="eastAsia"/>
          <w:spacing w:val="8"/>
          <w:kern w:val="0"/>
          <w:sz w:val="32"/>
          <w:szCs w:val="32"/>
        </w:rPr>
        <w:t>（七）带有企业中文名称的logo和四张企业宣传照片（JPG格式不小于500kb，照片名称请注明展示内容），在电子资料提交时同时上传电子压缩包。</w:t>
      </w:r>
    </w:p>
    <w:p w:rsidR="00C05EC1" w:rsidRPr="00791754" w:rsidRDefault="00C05EC1" w:rsidP="00791754">
      <w:pPr>
        <w:pStyle w:val="a9"/>
        <w:widowControl/>
        <w:numPr>
          <w:ilvl w:val="0"/>
          <w:numId w:val="14"/>
        </w:numPr>
        <w:shd w:val="clear" w:color="auto" w:fill="FFFFFF"/>
        <w:ind w:firstLineChars="0"/>
        <w:rPr>
          <w:rFonts w:ascii="Microsoft YaHei UI" w:eastAsia="Microsoft YaHei UI" w:hAnsi="Microsoft YaHei UI" w:cs="宋体"/>
          <w:spacing w:val="8"/>
          <w:kern w:val="0"/>
          <w:sz w:val="26"/>
          <w:szCs w:val="26"/>
        </w:rPr>
      </w:pPr>
      <w:r w:rsidRPr="00791754">
        <w:rPr>
          <w:rFonts w:ascii="仿宋_GB2312" w:eastAsia="仿宋_GB2312" w:hAnsi="Microsoft YaHei UI" w:cs="宋体" w:hint="eastAsia"/>
          <w:b/>
          <w:bCs/>
          <w:spacing w:val="8"/>
          <w:kern w:val="0"/>
          <w:sz w:val="32"/>
          <w:szCs w:val="32"/>
        </w:rPr>
        <w:t>注意事项</w:t>
      </w:r>
    </w:p>
    <w:p w:rsidR="00C05EC1" w:rsidRPr="00791754" w:rsidRDefault="00C05EC1" w:rsidP="00C05EC1">
      <w:pPr>
        <w:widowControl/>
        <w:shd w:val="clear" w:color="auto" w:fill="FFFFFF"/>
        <w:spacing w:line="383" w:lineRule="atLeast"/>
        <w:ind w:firstLine="645"/>
        <w:rPr>
          <w:rFonts w:ascii="Microsoft YaHei UI" w:eastAsia="Microsoft YaHei UI" w:hAnsi="Microsoft YaHei UI" w:cs="宋体"/>
          <w:spacing w:val="8"/>
          <w:kern w:val="0"/>
          <w:sz w:val="26"/>
          <w:szCs w:val="26"/>
        </w:rPr>
      </w:pPr>
      <w:r w:rsidRPr="00791754">
        <w:rPr>
          <w:rFonts w:ascii="仿宋_GB2312" w:eastAsia="仿宋_GB2312" w:hAnsi="Microsoft YaHei UI" w:cs="宋体" w:hint="eastAsia"/>
          <w:spacing w:val="8"/>
          <w:kern w:val="0"/>
          <w:sz w:val="32"/>
          <w:szCs w:val="32"/>
        </w:rPr>
        <w:t>（一）总部型企业，所属分公司、非法人营业机构等非独立法人机构可直接计入上报企业。下属或由上级单位整合合并的所属独立法人和具有独立资质的企业合并上报，须提供上级单位整合合并的决定文件，同时提供财务合并报表、所属企业负责人任命等证明文件的，可按总部企业上报。</w:t>
      </w:r>
    </w:p>
    <w:p w:rsidR="00C05EC1" w:rsidRPr="00791754" w:rsidRDefault="00C05EC1" w:rsidP="00C05EC1">
      <w:pPr>
        <w:widowControl/>
        <w:shd w:val="clear" w:color="auto" w:fill="FFFFFF"/>
        <w:spacing w:line="383" w:lineRule="atLeast"/>
        <w:ind w:firstLine="645"/>
        <w:rPr>
          <w:rFonts w:ascii="Microsoft YaHei UI" w:eastAsia="Microsoft YaHei UI" w:hAnsi="Microsoft YaHei UI" w:cs="宋体"/>
          <w:spacing w:val="8"/>
          <w:kern w:val="0"/>
          <w:sz w:val="26"/>
          <w:szCs w:val="26"/>
        </w:rPr>
      </w:pPr>
      <w:r w:rsidRPr="00791754">
        <w:rPr>
          <w:rFonts w:ascii="仿宋_GB2312" w:eastAsia="仿宋_GB2312" w:hAnsi="Microsoft YaHei UI" w:cs="宋体" w:hint="eastAsia"/>
          <w:spacing w:val="8"/>
          <w:kern w:val="0"/>
          <w:sz w:val="32"/>
          <w:szCs w:val="32"/>
        </w:rPr>
        <w:t>（二）合资合作性质的公司或项目，合资合作对方是物业服务企业的，按投资占股比例计算。对方不是物业服务企业的，面积、示范项目可纳入计算，经济指标按投资占股比例计算。需要另外提供营业执照、公司章程、验资报告和</w:t>
      </w:r>
      <w:r w:rsidR="00D357C7" w:rsidRPr="00791754">
        <w:rPr>
          <w:rFonts w:ascii="仿宋_GB2312" w:eastAsia="仿宋_GB2312" w:hAnsi="Microsoft YaHei UI" w:cs="宋体" w:hint="eastAsia"/>
          <w:spacing w:val="8"/>
          <w:kern w:val="0"/>
          <w:sz w:val="32"/>
          <w:szCs w:val="32"/>
        </w:rPr>
        <w:t>2020</w:t>
      </w:r>
      <w:r w:rsidRPr="00791754">
        <w:rPr>
          <w:rFonts w:ascii="仿宋_GB2312" w:eastAsia="仿宋_GB2312" w:hAnsi="Microsoft YaHei UI" w:cs="宋体" w:hint="eastAsia"/>
          <w:spacing w:val="8"/>
          <w:kern w:val="0"/>
          <w:sz w:val="32"/>
          <w:szCs w:val="32"/>
        </w:rPr>
        <w:t>年度审计报告（复印件一份）等相关证明材料。</w:t>
      </w:r>
    </w:p>
    <w:p w:rsidR="00C05EC1" w:rsidRPr="00791754" w:rsidRDefault="00C05EC1" w:rsidP="00C05EC1">
      <w:pPr>
        <w:widowControl/>
        <w:shd w:val="clear" w:color="auto" w:fill="FFFFFF"/>
        <w:spacing w:line="383" w:lineRule="atLeast"/>
        <w:ind w:firstLine="645"/>
        <w:rPr>
          <w:rFonts w:ascii="Microsoft YaHei UI" w:eastAsia="Microsoft YaHei UI" w:hAnsi="Microsoft YaHei UI" w:cs="宋体"/>
          <w:spacing w:val="8"/>
          <w:kern w:val="0"/>
          <w:sz w:val="26"/>
          <w:szCs w:val="26"/>
        </w:rPr>
      </w:pPr>
      <w:r w:rsidRPr="00791754">
        <w:rPr>
          <w:rFonts w:ascii="仿宋_GB2312" w:eastAsia="仿宋_GB2312" w:hAnsi="Microsoft YaHei UI" w:cs="宋体" w:hint="eastAsia"/>
          <w:spacing w:val="8"/>
          <w:kern w:val="0"/>
          <w:sz w:val="32"/>
          <w:szCs w:val="32"/>
        </w:rPr>
        <w:t>（三）申报企业提交的《</w:t>
      </w:r>
      <w:r w:rsidR="00D357C7" w:rsidRPr="00791754">
        <w:rPr>
          <w:rFonts w:ascii="仿宋_GB2312" w:eastAsia="仿宋_GB2312" w:hAnsi="Microsoft YaHei UI" w:cs="宋体" w:hint="eastAsia"/>
          <w:spacing w:val="8"/>
          <w:kern w:val="0"/>
          <w:sz w:val="32"/>
          <w:szCs w:val="32"/>
        </w:rPr>
        <w:t>2021年</w:t>
      </w:r>
      <w:r w:rsidR="00D357C7" w:rsidRPr="00791754">
        <w:rPr>
          <w:rFonts w:ascii="仿宋_GB2312" w:eastAsia="仿宋_GB2312" w:hAnsi="Microsoft YaHei UI" w:cs="宋体"/>
          <w:spacing w:val="8"/>
          <w:kern w:val="0"/>
          <w:sz w:val="32"/>
          <w:szCs w:val="32"/>
        </w:rPr>
        <w:t>上半年</w:t>
      </w:r>
      <w:r w:rsidR="00D357C7" w:rsidRPr="00791754">
        <w:rPr>
          <w:rFonts w:ascii="仿宋_GB2312" w:eastAsia="仿宋_GB2312" w:hAnsi="Microsoft YaHei UI" w:cs="宋体" w:hint="eastAsia"/>
          <w:spacing w:val="8"/>
          <w:kern w:val="0"/>
          <w:sz w:val="32"/>
          <w:szCs w:val="32"/>
        </w:rPr>
        <w:t>广西物业服务企业综合实力测评</w:t>
      </w:r>
      <w:r w:rsidRPr="00791754">
        <w:rPr>
          <w:rFonts w:ascii="仿宋_GB2312" w:eastAsia="仿宋_GB2312" w:hAnsi="Microsoft YaHei UI" w:cs="宋体" w:hint="eastAsia"/>
          <w:spacing w:val="8"/>
          <w:kern w:val="0"/>
          <w:sz w:val="32"/>
          <w:szCs w:val="32"/>
        </w:rPr>
        <w:t>》数据采集表和《物业管理项目清单》，需要与服务平台申报提交的数据一致。</w:t>
      </w:r>
    </w:p>
    <w:p w:rsidR="00C05EC1" w:rsidRPr="00791754" w:rsidRDefault="00C05EC1" w:rsidP="00C05EC1">
      <w:pPr>
        <w:widowControl/>
        <w:shd w:val="clear" w:color="auto" w:fill="FFFFFF"/>
        <w:spacing w:line="383" w:lineRule="atLeast"/>
        <w:ind w:firstLine="645"/>
        <w:rPr>
          <w:rFonts w:ascii="Microsoft YaHei UI" w:eastAsia="Microsoft YaHei UI" w:hAnsi="Microsoft YaHei UI" w:cs="宋体"/>
          <w:spacing w:val="8"/>
          <w:kern w:val="0"/>
          <w:sz w:val="26"/>
          <w:szCs w:val="26"/>
        </w:rPr>
      </w:pPr>
      <w:r w:rsidRPr="00791754">
        <w:rPr>
          <w:rFonts w:ascii="仿宋_GB2312" w:eastAsia="仿宋_GB2312" w:hAnsi="Microsoft YaHei UI" w:cs="宋体" w:hint="eastAsia"/>
          <w:spacing w:val="8"/>
          <w:kern w:val="0"/>
          <w:sz w:val="32"/>
          <w:szCs w:val="32"/>
        </w:rPr>
        <w:lastRenderedPageBreak/>
        <w:t>（四）</w:t>
      </w:r>
      <w:r w:rsidR="00470EC3" w:rsidRPr="00791754">
        <w:rPr>
          <w:rFonts w:ascii="仿宋_GB2312" w:eastAsia="仿宋_GB2312" w:hAnsi="Microsoft YaHei UI" w:cs="宋体" w:hint="eastAsia"/>
          <w:spacing w:val="8"/>
          <w:kern w:val="0"/>
          <w:sz w:val="32"/>
          <w:szCs w:val="32"/>
        </w:rPr>
        <w:t>2020</w:t>
      </w:r>
      <w:r w:rsidRPr="00791754">
        <w:rPr>
          <w:rFonts w:ascii="仿宋_GB2312" w:eastAsia="仿宋_GB2312" w:hAnsi="Microsoft YaHei UI" w:cs="宋体" w:hint="eastAsia"/>
          <w:spacing w:val="8"/>
          <w:kern w:val="0"/>
          <w:sz w:val="32"/>
          <w:szCs w:val="32"/>
        </w:rPr>
        <w:t>年度企业审计报告书应包括审计报告、资产负债表、现金流量表、利润表、会计报表附注、会计师事务所营业执照、注册会计师证等内容。审计报告书不完整的，测评相关的经营数据不予认可。</w:t>
      </w:r>
    </w:p>
    <w:p w:rsidR="00C05EC1" w:rsidRPr="00791754" w:rsidRDefault="00C05EC1" w:rsidP="00C05EC1">
      <w:pPr>
        <w:widowControl/>
        <w:numPr>
          <w:ilvl w:val="0"/>
          <w:numId w:val="11"/>
        </w:numPr>
        <w:shd w:val="clear" w:color="auto" w:fill="FFFFFF"/>
        <w:ind w:left="0" w:firstLine="645"/>
        <w:rPr>
          <w:rFonts w:ascii="Microsoft YaHei UI" w:eastAsia="Microsoft YaHei UI" w:hAnsi="Microsoft YaHei UI" w:cs="宋体"/>
          <w:spacing w:val="8"/>
          <w:kern w:val="0"/>
          <w:sz w:val="26"/>
          <w:szCs w:val="26"/>
        </w:rPr>
      </w:pPr>
      <w:r w:rsidRPr="00791754">
        <w:rPr>
          <w:rFonts w:ascii="仿宋_GB2312" w:eastAsia="仿宋_GB2312" w:hAnsi="Microsoft YaHei UI" w:cs="宋体" w:hint="eastAsia"/>
          <w:b/>
          <w:bCs/>
          <w:spacing w:val="8"/>
          <w:kern w:val="0"/>
          <w:sz w:val="32"/>
          <w:szCs w:val="32"/>
        </w:rPr>
        <w:t>时间安排</w:t>
      </w:r>
    </w:p>
    <w:p w:rsidR="00C05EC1" w:rsidRPr="00791754" w:rsidRDefault="00C05EC1" w:rsidP="00C05EC1">
      <w:pPr>
        <w:widowControl/>
        <w:shd w:val="clear" w:color="auto" w:fill="FFFFFF"/>
        <w:spacing w:line="383" w:lineRule="atLeast"/>
        <w:ind w:firstLine="645"/>
        <w:rPr>
          <w:rFonts w:ascii="Microsoft YaHei UI" w:eastAsia="Microsoft YaHei UI" w:hAnsi="Microsoft YaHei UI" w:cs="宋体"/>
          <w:spacing w:val="8"/>
          <w:kern w:val="0"/>
          <w:sz w:val="26"/>
          <w:szCs w:val="26"/>
        </w:rPr>
      </w:pPr>
      <w:r w:rsidRPr="00791754">
        <w:rPr>
          <w:rFonts w:ascii="仿宋_GB2312" w:eastAsia="仿宋_GB2312" w:hAnsi="Microsoft YaHei UI" w:cs="宋体" w:hint="eastAsia"/>
          <w:spacing w:val="8"/>
          <w:kern w:val="0"/>
          <w:sz w:val="32"/>
          <w:szCs w:val="32"/>
        </w:rPr>
        <w:t>（一）数据申报：</w:t>
      </w:r>
      <w:r w:rsidR="006F7B24" w:rsidRPr="00791754">
        <w:rPr>
          <w:rFonts w:ascii="仿宋_GB2312" w:eastAsia="仿宋_GB2312" w:hAnsi="Microsoft YaHei UI" w:cs="宋体"/>
          <w:spacing w:val="8"/>
          <w:kern w:val="0"/>
          <w:sz w:val="32"/>
          <w:szCs w:val="32"/>
        </w:rPr>
        <w:t>7</w:t>
      </w:r>
      <w:r w:rsidRPr="00791754">
        <w:rPr>
          <w:rFonts w:ascii="仿宋_GB2312" w:eastAsia="仿宋_GB2312" w:hAnsi="Microsoft YaHei UI" w:cs="宋体" w:hint="eastAsia"/>
          <w:spacing w:val="8"/>
          <w:kern w:val="0"/>
          <w:sz w:val="32"/>
          <w:szCs w:val="32"/>
        </w:rPr>
        <w:t>月</w:t>
      </w:r>
      <w:r w:rsidR="006F7B24" w:rsidRPr="00791754">
        <w:rPr>
          <w:rFonts w:ascii="仿宋_GB2312" w:eastAsia="仿宋_GB2312" w:hAnsi="Microsoft YaHei UI" w:cs="宋体" w:hint="eastAsia"/>
          <w:spacing w:val="8"/>
          <w:kern w:val="0"/>
          <w:sz w:val="32"/>
          <w:szCs w:val="32"/>
        </w:rPr>
        <w:t>6</w:t>
      </w:r>
      <w:r w:rsidRPr="00791754">
        <w:rPr>
          <w:rFonts w:ascii="仿宋_GB2312" w:eastAsia="仿宋_GB2312" w:hAnsi="Microsoft YaHei UI" w:cs="宋体" w:hint="eastAsia"/>
          <w:spacing w:val="8"/>
          <w:kern w:val="0"/>
          <w:sz w:val="32"/>
          <w:szCs w:val="32"/>
        </w:rPr>
        <w:t>日</w:t>
      </w:r>
      <w:r w:rsidR="006F7B24" w:rsidRPr="00791754">
        <w:rPr>
          <w:rFonts w:ascii="仿宋_GB2312" w:eastAsia="仿宋_GB2312" w:hAnsi="Microsoft YaHei UI" w:cs="宋体" w:hint="eastAsia"/>
          <w:spacing w:val="8"/>
          <w:kern w:val="0"/>
          <w:sz w:val="32"/>
          <w:szCs w:val="32"/>
        </w:rPr>
        <w:t>-7</w:t>
      </w:r>
      <w:r w:rsidRPr="00791754">
        <w:rPr>
          <w:rFonts w:ascii="仿宋_GB2312" w:eastAsia="仿宋_GB2312" w:hAnsi="Microsoft YaHei UI" w:cs="宋体" w:hint="eastAsia"/>
          <w:spacing w:val="8"/>
          <w:kern w:val="0"/>
          <w:sz w:val="32"/>
          <w:szCs w:val="32"/>
        </w:rPr>
        <w:t>月</w:t>
      </w:r>
      <w:r w:rsidR="006F7B24" w:rsidRPr="00791754">
        <w:rPr>
          <w:rFonts w:ascii="仿宋_GB2312" w:eastAsia="仿宋_GB2312" w:hAnsi="Microsoft YaHei UI" w:cs="宋体"/>
          <w:spacing w:val="8"/>
          <w:kern w:val="0"/>
          <w:sz w:val="32"/>
          <w:szCs w:val="32"/>
        </w:rPr>
        <w:t>7</w:t>
      </w:r>
      <w:r w:rsidRPr="00791754">
        <w:rPr>
          <w:rFonts w:ascii="仿宋_GB2312" w:eastAsia="仿宋_GB2312" w:hAnsi="Microsoft YaHei UI" w:cs="宋体" w:hint="eastAsia"/>
          <w:spacing w:val="8"/>
          <w:kern w:val="0"/>
          <w:sz w:val="32"/>
          <w:szCs w:val="32"/>
        </w:rPr>
        <w:t>日</w:t>
      </w:r>
    </w:p>
    <w:p w:rsidR="00C05EC1" w:rsidRPr="00791754" w:rsidRDefault="00C05EC1" w:rsidP="00C05EC1">
      <w:pPr>
        <w:widowControl/>
        <w:shd w:val="clear" w:color="auto" w:fill="FFFFFF"/>
        <w:spacing w:line="383" w:lineRule="atLeast"/>
        <w:ind w:firstLine="645"/>
        <w:rPr>
          <w:rFonts w:ascii="Microsoft YaHei UI" w:eastAsia="Microsoft YaHei UI" w:hAnsi="Microsoft YaHei UI" w:cs="宋体"/>
          <w:spacing w:val="8"/>
          <w:kern w:val="0"/>
          <w:sz w:val="26"/>
          <w:szCs w:val="26"/>
        </w:rPr>
      </w:pPr>
      <w:r w:rsidRPr="00791754">
        <w:rPr>
          <w:rFonts w:ascii="仿宋_GB2312" w:eastAsia="仿宋_GB2312" w:hAnsi="Microsoft YaHei UI" w:cs="宋体" w:hint="eastAsia"/>
          <w:spacing w:val="8"/>
          <w:kern w:val="0"/>
          <w:sz w:val="32"/>
          <w:szCs w:val="32"/>
        </w:rPr>
        <w:t>（二）数据审核：</w:t>
      </w:r>
      <w:r w:rsidR="006F7B24" w:rsidRPr="00791754">
        <w:rPr>
          <w:rFonts w:ascii="仿宋_GB2312" w:eastAsia="仿宋_GB2312" w:hAnsi="Microsoft YaHei UI" w:cs="宋体"/>
          <w:spacing w:val="8"/>
          <w:kern w:val="0"/>
          <w:sz w:val="32"/>
          <w:szCs w:val="32"/>
        </w:rPr>
        <w:t>7</w:t>
      </w:r>
      <w:r w:rsidRPr="00791754">
        <w:rPr>
          <w:rFonts w:ascii="仿宋_GB2312" w:eastAsia="仿宋_GB2312" w:hAnsi="Microsoft YaHei UI" w:cs="宋体" w:hint="eastAsia"/>
          <w:spacing w:val="8"/>
          <w:kern w:val="0"/>
          <w:sz w:val="32"/>
          <w:szCs w:val="32"/>
        </w:rPr>
        <w:t>月</w:t>
      </w:r>
      <w:r w:rsidR="006F7B24" w:rsidRPr="00791754">
        <w:rPr>
          <w:rFonts w:ascii="仿宋_GB2312" w:eastAsia="仿宋_GB2312" w:hAnsi="Microsoft YaHei UI" w:cs="宋体"/>
          <w:spacing w:val="8"/>
          <w:kern w:val="0"/>
          <w:sz w:val="32"/>
          <w:szCs w:val="32"/>
        </w:rPr>
        <w:t>8</w:t>
      </w:r>
      <w:r w:rsidRPr="00791754">
        <w:rPr>
          <w:rFonts w:ascii="仿宋_GB2312" w:eastAsia="仿宋_GB2312" w:hAnsi="Microsoft YaHei UI" w:cs="宋体" w:hint="eastAsia"/>
          <w:spacing w:val="8"/>
          <w:kern w:val="0"/>
          <w:sz w:val="32"/>
          <w:szCs w:val="32"/>
        </w:rPr>
        <w:t>日</w:t>
      </w:r>
      <w:r w:rsidR="006F7B24" w:rsidRPr="00791754">
        <w:rPr>
          <w:rFonts w:ascii="仿宋_GB2312" w:eastAsia="仿宋_GB2312" w:hAnsi="Microsoft YaHei UI" w:cs="宋体" w:hint="eastAsia"/>
          <w:spacing w:val="8"/>
          <w:kern w:val="0"/>
          <w:sz w:val="32"/>
          <w:szCs w:val="32"/>
        </w:rPr>
        <w:t>-7</w:t>
      </w:r>
      <w:r w:rsidRPr="00791754">
        <w:rPr>
          <w:rFonts w:ascii="仿宋_GB2312" w:eastAsia="仿宋_GB2312" w:hAnsi="Microsoft YaHei UI" w:cs="宋体" w:hint="eastAsia"/>
          <w:spacing w:val="8"/>
          <w:kern w:val="0"/>
          <w:sz w:val="32"/>
          <w:szCs w:val="32"/>
        </w:rPr>
        <w:t>月</w:t>
      </w:r>
      <w:r w:rsidR="006F7B24" w:rsidRPr="00791754">
        <w:rPr>
          <w:rFonts w:ascii="仿宋_GB2312" w:eastAsia="仿宋_GB2312" w:hAnsi="Microsoft YaHei UI" w:cs="宋体" w:hint="eastAsia"/>
          <w:spacing w:val="8"/>
          <w:kern w:val="0"/>
          <w:sz w:val="32"/>
          <w:szCs w:val="32"/>
        </w:rPr>
        <w:t>10</w:t>
      </w:r>
      <w:r w:rsidRPr="00791754">
        <w:rPr>
          <w:rFonts w:ascii="仿宋_GB2312" w:eastAsia="仿宋_GB2312" w:hAnsi="Microsoft YaHei UI" w:cs="宋体" w:hint="eastAsia"/>
          <w:spacing w:val="8"/>
          <w:kern w:val="0"/>
          <w:sz w:val="32"/>
          <w:szCs w:val="32"/>
        </w:rPr>
        <w:t>日</w:t>
      </w:r>
    </w:p>
    <w:p w:rsidR="00C05EC1" w:rsidRPr="00791754" w:rsidRDefault="00C05EC1" w:rsidP="00C05EC1">
      <w:pPr>
        <w:widowControl/>
        <w:shd w:val="clear" w:color="auto" w:fill="FFFFFF"/>
        <w:spacing w:line="383" w:lineRule="atLeast"/>
        <w:ind w:firstLine="645"/>
        <w:rPr>
          <w:rFonts w:ascii="Microsoft YaHei UI" w:eastAsia="Microsoft YaHei UI" w:hAnsi="Microsoft YaHei UI" w:cs="宋体"/>
          <w:spacing w:val="8"/>
          <w:kern w:val="0"/>
          <w:sz w:val="26"/>
          <w:szCs w:val="26"/>
        </w:rPr>
      </w:pPr>
      <w:r w:rsidRPr="00791754">
        <w:rPr>
          <w:rFonts w:ascii="仿宋_GB2312" w:eastAsia="仿宋_GB2312" w:hAnsi="Microsoft YaHei UI" w:cs="宋体" w:hint="eastAsia"/>
          <w:spacing w:val="8"/>
          <w:kern w:val="0"/>
          <w:sz w:val="32"/>
          <w:szCs w:val="32"/>
        </w:rPr>
        <w:t>（三）</w:t>
      </w:r>
      <w:r w:rsidR="00C12EFD" w:rsidRPr="00791754">
        <w:rPr>
          <w:rFonts w:ascii="仿宋_GB2312" w:eastAsia="仿宋_GB2312" w:hAnsi="Microsoft YaHei UI" w:cs="宋体" w:hint="eastAsia"/>
          <w:spacing w:val="8"/>
          <w:kern w:val="0"/>
          <w:sz w:val="32"/>
          <w:szCs w:val="32"/>
        </w:rPr>
        <w:t>数据发布</w:t>
      </w:r>
      <w:r w:rsidRPr="00791754">
        <w:rPr>
          <w:rFonts w:ascii="仿宋_GB2312" w:eastAsia="仿宋_GB2312" w:hAnsi="Microsoft YaHei UI" w:cs="宋体" w:hint="eastAsia"/>
          <w:spacing w:val="8"/>
          <w:kern w:val="0"/>
          <w:sz w:val="32"/>
          <w:szCs w:val="32"/>
        </w:rPr>
        <w:t>：</w:t>
      </w:r>
      <w:r w:rsidR="006F7B24" w:rsidRPr="00791754">
        <w:rPr>
          <w:rFonts w:ascii="仿宋_GB2312" w:eastAsia="仿宋_GB2312" w:hAnsi="Microsoft YaHei UI" w:cs="宋体"/>
          <w:spacing w:val="8"/>
          <w:kern w:val="0"/>
          <w:sz w:val="32"/>
          <w:szCs w:val="32"/>
        </w:rPr>
        <w:t>7</w:t>
      </w:r>
      <w:r w:rsidRPr="00791754">
        <w:rPr>
          <w:rFonts w:ascii="仿宋_GB2312" w:eastAsia="仿宋_GB2312" w:hAnsi="Microsoft YaHei UI" w:cs="宋体" w:hint="eastAsia"/>
          <w:spacing w:val="8"/>
          <w:kern w:val="0"/>
          <w:sz w:val="32"/>
          <w:szCs w:val="32"/>
        </w:rPr>
        <w:t>月</w:t>
      </w:r>
      <w:r w:rsidR="006F7B24" w:rsidRPr="00791754">
        <w:rPr>
          <w:rFonts w:ascii="仿宋_GB2312" w:eastAsia="仿宋_GB2312" w:hAnsi="Microsoft YaHei UI" w:cs="宋体" w:hint="eastAsia"/>
          <w:spacing w:val="8"/>
          <w:kern w:val="0"/>
          <w:sz w:val="32"/>
          <w:szCs w:val="32"/>
        </w:rPr>
        <w:t>11</w:t>
      </w:r>
      <w:r w:rsidRPr="00791754">
        <w:rPr>
          <w:rFonts w:ascii="仿宋_GB2312" w:eastAsia="仿宋_GB2312" w:hAnsi="Microsoft YaHei UI" w:cs="宋体" w:hint="eastAsia"/>
          <w:spacing w:val="8"/>
          <w:kern w:val="0"/>
          <w:sz w:val="32"/>
          <w:szCs w:val="32"/>
        </w:rPr>
        <w:t>日</w:t>
      </w:r>
      <w:r w:rsidR="006F7B24" w:rsidRPr="00791754">
        <w:rPr>
          <w:rFonts w:ascii="仿宋_GB2312" w:eastAsia="仿宋_GB2312" w:hAnsi="Microsoft YaHei UI" w:cs="宋体" w:hint="eastAsia"/>
          <w:spacing w:val="8"/>
          <w:kern w:val="0"/>
          <w:sz w:val="32"/>
          <w:szCs w:val="32"/>
        </w:rPr>
        <w:t>-7</w:t>
      </w:r>
      <w:r w:rsidRPr="00791754">
        <w:rPr>
          <w:rFonts w:ascii="仿宋_GB2312" w:eastAsia="仿宋_GB2312" w:hAnsi="Microsoft YaHei UI" w:cs="宋体" w:hint="eastAsia"/>
          <w:spacing w:val="8"/>
          <w:kern w:val="0"/>
          <w:sz w:val="32"/>
          <w:szCs w:val="32"/>
        </w:rPr>
        <w:t>月</w:t>
      </w:r>
      <w:r w:rsidR="006F7B24" w:rsidRPr="00791754">
        <w:rPr>
          <w:rFonts w:ascii="仿宋_GB2312" w:eastAsia="仿宋_GB2312" w:hAnsi="Microsoft YaHei UI" w:cs="宋体" w:hint="eastAsia"/>
          <w:spacing w:val="8"/>
          <w:kern w:val="0"/>
          <w:sz w:val="32"/>
          <w:szCs w:val="32"/>
        </w:rPr>
        <w:t>20</w:t>
      </w:r>
      <w:r w:rsidRPr="00791754">
        <w:rPr>
          <w:rFonts w:ascii="仿宋_GB2312" w:eastAsia="仿宋_GB2312" w:hAnsi="Microsoft YaHei UI" w:cs="宋体" w:hint="eastAsia"/>
          <w:spacing w:val="8"/>
          <w:kern w:val="0"/>
          <w:sz w:val="32"/>
          <w:szCs w:val="32"/>
        </w:rPr>
        <w:t>日</w:t>
      </w:r>
    </w:p>
    <w:p w:rsidR="00C05EC1" w:rsidRPr="00791754" w:rsidRDefault="00C05EC1" w:rsidP="00C05EC1">
      <w:pPr>
        <w:widowControl/>
        <w:numPr>
          <w:ilvl w:val="0"/>
          <w:numId w:val="12"/>
        </w:numPr>
        <w:shd w:val="clear" w:color="auto" w:fill="FFFFFF"/>
        <w:ind w:left="0" w:firstLine="645"/>
        <w:rPr>
          <w:rFonts w:ascii="Microsoft YaHei UI" w:eastAsia="Microsoft YaHei UI" w:hAnsi="Microsoft YaHei UI" w:cs="宋体"/>
          <w:spacing w:val="8"/>
          <w:kern w:val="0"/>
          <w:sz w:val="26"/>
          <w:szCs w:val="26"/>
        </w:rPr>
      </w:pPr>
      <w:r w:rsidRPr="00791754">
        <w:rPr>
          <w:rFonts w:ascii="仿宋_GB2312" w:eastAsia="仿宋_GB2312" w:hAnsi="Microsoft YaHei UI" w:cs="宋体" w:hint="eastAsia"/>
          <w:b/>
          <w:bCs/>
          <w:spacing w:val="8"/>
          <w:kern w:val="0"/>
          <w:sz w:val="32"/>
          <w:szCs w:val="32"/>
        </w:rPr>
        <w:t>联系方式</w:t>
      </w:r>
    </w:p>
    <w:p w:rsidR="00C05EC1" w:rsidRPr="00791754" w:rsidRDefault="00C05EC1" w:rsidP="00C05EC1">
      <w:pPr>
        <w:widowControl/>
        <w:shd w:val="clear" w:color="auto" w:fill="FFFFFF"/>
        <w:spacing w:line="383" w:lineRule="atLeast"/>
        <w:rPr>
          <w:rFonts w:ascii="Microsoft YaHei UI" w:eastAsia="Microsoft YaHei UI" w:hAnsi="Microsoft YaHei UI" w:cs="宋体"/>
          <w:spacing w:val="8"/>
          <w:kern w:val="0"/>
          <w:sz w:val="26"/>
          <w:szCs w:val="26"/>
        </w:rPr>
      </w:pPr>
      <w:r w:rsidRPr="00791754">
        <w:rPr>
          <w:rFonts w:ascii="仿宋_GB2312" w:eastAsia="仿宋_GB2312" w:hAnsi="Microsoft YaHei UI" w:cs="宋体" w:hint="eastAsia"/>
          <w:spacing w:val="8"/>
          <w:kern w:val="0"/>
          <w:sz w:val="32"/>
          <w:szCs w:val="32"/>
        </w:rPr>
        <w:t>测评组织方联系人：</w:t>
      </w:r>
      <w:proofErr w:type="gramStart"/>
      <w:r w:rsidRPr="00791754">
        <w:rPr>
          <w:rFonts w:ascii="仿宋_GB2312" w:eastAsia="仿宋_GB2312" w:hAnsi="Microsoft YaHei UI" w:cs="宋体" w:hint="eastAsia"/>
          <w:spacing w:val="8"/>
          <w:kern w:val="0"/>
          <w:sz w:val="32"/>
          <w:szCs w:val="32"/>
        </w:rPr>
        <w:t>广西物专委</w:t>
      </w:r>
      <w:proofErr w:type="gramEnd"/>
      <w:r w:rsidRPr="00791754">
        <w:rPr>
          <w:rFonts w:ascii="仿宋_GB2312" w:eastAsia="仿宋_GB2312" w:hAnsi="Microsoft YaHei UI" w:cs="宋体" w:hint="eastAsia"/>
          <w:spacing w:val="8"/>
          <w:kern w:val="0"/>
          <w:sz w:val="32"/>
          <w:szCs w:val="32"/>
        </w:rPr>
        <w:t xml:space="preserve"> 黄韬</w:t>
      </w:r>
    </w:p>
    <w:p w:rsidR="00C05EC1" w:rsidRPr="00791754" w:rsidRDefault="00C05EC1" w:rsidP="00C05EC1">
      <w:pPr>
        <w:widowControl/>
        <w:shd w:val="clear" w:color="auto" w:fill="FFFFFF"/>
        <w:spacing w:line="383" w:lineRule="atLeast"/>
        <w:rPr>
          <w:rFonts w:ascii="Microsoft YaHei UI" w:eastAsia="Microsoft YaHei UI" w:hAnsi="Microsoft YaHei UI" w:cs="宋体"/>
          <w:spacing w:val="8"/>
          <w:kern w:val="0"/>
          <w:sz w:val="26"/>
          <w:szCs w:val="26"/>
        </w:rPr>
      </w:pPr>
      <w:r w:rsidRPr="00791754">
        <w:rPr>
          <w:rFonts w:ascii="仿宋_GB2312" w:eastAsia="仿宋_GB2312" w:hAnsi="Microsoft YaHei UI" w:cs="宋体" w:hint="eastAsia"/>
          <w:spacing w:val="8"/>
          <w:kern w:val="0"/>
          <w:sz w:val="32"/>
          <w:szCs w:val="32"/>
        </w:rPr>
        <w:t>电话：13597111191</w:t>
      </w:r>
    </w:p>
    <w:p w:rsidR="00C05EC1" w:rsidRPr="00791754" w:rsidRDefault="00C05EC1" w:rsidP="00C05EC1">
      <w:pPr>
        <w:widowControl/>
        <w:shd w:val="clear" w:color="auto" w:fill="FFFFFF"/>
        <w:spacing w:line="383" w:lineRule="atLeast"/>
        <w:rPr>
          <w:rFonts w:ascii="Microsoft YaHei UI" w:eastAsia="Microsoft YaHei UI" w:hAnsi="Microsoft YaHei UI" w:cs="宋体"/>
          <w:spacing w:val="8"/>
          <w:kern w:val="0"/>
          <w:sz w:val="26"/>
          <w:szCs w:val="26"/>
        </w:rPr>
      </w:pPr>
      <w:r w:rsidRPr="00791754">
        <w:rPr>
          <w:rFonts w:ascii="仿宋_GB2312" w:eastAsia="仿宋_GB2312" w:hAnsi="Microsoft YaHei UI" w:cs="宋体" w:hint="eastAsia"/>
          <w:spacing w:val="8"/>
          <w:kern w:val="0"/>
          <w:sz w:val="32"/>
          <w:szCs w:val="32"/>
        </w:rPr>
        <w:t>测评业务联系人：</w:t>
      </w:r>
      <w:r w:rsidR="006F7B24" w:rsidRPr="00791754">
        <w:rPr>
          <w:rFonts w:ascii="仿宋_GB2312" w:eastAsia="仿宋_GB2312" w:hAnsi="Microsoft YaHei UI" w:cs="宋体" w:hint="eastAsia"/>
          <w:spacing w:val="8"/>
          <w:kern w:val="0"/>
          <w:sz w:val="32"/>
          <w:szCs w:val="32"/>
        </w:rPr>
        <w:t>易居</w:t>
      </w:r>
      <w:r w:rsidR="006F7B24" w:rsidRPr="00791754">
        <w:rPr>
          <w:rFonts w:ascii="仿宋_GB2312" w:eastAsia="仿宋_GB2312" w:hAnsi="Microsoft YaHei UI" w:cs="宋体"/>
          <w:spacing w:val="8"/>
          <w:kern w:val="0"/>
          <w:sz w:val="32"/>
          <w:szCs w:val="32"/>
        </w:rPr>
        <w:t>企业集团</w:t>
      </w:r>
      <w:r w:rsidR="006F7B24" w:rsidRPr="00791754">
        <w:rPr>
          <w:rFonts w:ascii="仿宋_GB2312" w:eastAsia="仿宋_GB2312" w:hAnsi="Microsoft YaHei UI" w:cs="宋体"/>
          <w:spacing w:val="8"/>
          <w:kern w:val="0"/>
          <w:sz w:val="32"/>
          <w:szCs w:val="32"/>
        </w:rPr>
        <w:t>·</w:t>
      </w:r>
      <w:r w:rsidR="006F7B24" w:rsidRPr="00791754">
        <w:rPr>
          <w:rFonts w:ascii="仿宋_GB2312" w:eastAsia="仿宋_GB2312" w:hAnsi="Microsoft YaHei UI" w:cs="宋体"/>
          <w:spacing w:val="8"/>
          <w:kern w:val="0"/>
          <w:sz w:val="32"/>
          <w:szCs w:val="32"/>
        </w:rPr>
        <w:t>克而瑞广西</w:t>
      </w:r>
      <w:r w:rsidR="006F7B24" w:rsidRPr="00791754">
        <w:rPr>
          <w:rFonts w:ascii="仿宋_GB2312" w:eastAsia="仿宋_GB2312" w:hAnsi="Microsoft YaHei UI" w:cs="宋体" w:hint="eastAsia"/>
          <w:spacing w:val="8"/>
          <w:kern w:val="0"/>
          <w:sz w:val="32"/>
          <w:szCs w:val="32"/>
        </w:rPr>
        <w:t>区域</w:t>
      </w:r>
      <w:r w:rsidRPr="00791754">
        <w:rPr>
          <w:rFonts w:ascii="仿宋_GB2312" w:eastAsia="仿宋_GB2312" w:hAnsi="Microsoft YaHei UI" w:cs="宋体" w:hint="eastAsia"/>
          <w:spacing w:val="8"/>
          <w:kern w:val="0"/>
          <w:sz w:val="32"/>
          <w:szCs w:val="32"/>
        </w:rPr>
        <w:t xml:space="preserve"> </w:t>
      </w:r>
      <w:r w:rsidR="006F7B24" w:rsidRPr="00791754">
        <w:rPr>
          <w:rFonts w:ascii="仿宋_GB2312" w:eastAsia="仿宋_GB2312" w:hAnsi="Microsoft YaHei UI" w:cs="宋体" w:hint="eastAsia"/>
          <w:spacing w:val="8"/>
          <w:kern w:val="0"/>
          <w:sz w:val="32"/>
          <w:szCs w:val="32"/>
        </w:rPr>
        <w:t>梁宁</w:t>
      </w:r>
      <w:proofErr w:type="gramStart"/>
      <w:r w:rsidR="006F7B24" w:rsidRPr="00791754">
        <w:rPr>
          <w:rFonts w:ascii="仿宋_GB2312" w:eastAsia="仿宋_GB2312" w:hAnsi="Microsoft YaHei UI" w:cs="宋体" w:hint="eastAsia"/>
          <w:spacing w:val="8"/>
          <w:kern w:val="0"/>
          <w:sz w:val="32"/>
          <w:szCs w:val="32"/>
        </w:rPr>
        <w:t>宁</w:t>
      </w:r>
      <w:proofErr w:type="gramEnd"/>
    </w:p>
    <w:p w:rsidR="00C05EC1" w:rsidRPr="00791754" w:rsidRDefault="00C05EC1" w:rsidP="00C05EC1">
      <w:pPr>
        <w:widowControl/>
        <w:shd w:val="clear" w:color="auto" w:fill="FFFFFF"/>
        <w:spacing w:line="383" w:lineRule="atLeast"/>
        <w:rPr>
          <w:rFonts w:ascii="Microsoft YaHei UI" w:eastAsia="Microsoft YaHei UI" w:hAnsi="Microsoft YaHei UI" w:cs="宋体"/>
          <w:spacing w:val="8"/>
          <w:kern w:val="0"/>
          <w:sz w:val="26"/>
          <w:szCs w:val="26"/>
        </w:rPr>
      </w:pPr>
      <w:r w:rsidRPr="00791754">
        <w:rPr>
          <w:rFonts w:ascii="仿宋_GB2312" w:eastAsia="仿宋_GB2312" w:hAnsi="Microsoft YaHei UI" w:cs="宋体" w:hint="eastAsia"/>
          <w:spacing w:val="8"/>
          <w:kern w:val="0"/>
          <w:sz w:val="32"/>
          <w:szCs w:val="32"/>
        </w:rPr>
        <w:t>电话：</w:t>
      </w:r>
      <w:r w:rsidR="006F7B24" w:rsidRPr="00791754">
        <w:rPr>
          <w:rFonts w:ascii="仿宋_GB2312" w:eastAsia="仿宋_GB2312" w:hAnsi="Microsoft YaHei UI" w:cs="宋体" w:hint="eastAsia"/>
          <w:spacing w:val="8"/>
          <w:kern w:val="0"/>
          <w:sz w:val="32"/>
          <w:szCs w:val="32"/>
        </w:rPr>
        <w:t>18697924539</w:t>
      </w:r>
      <w:r w:rsidR="00FF45DD" w:rsidRPr="00791754">
        <w:rPr>
          <w:rFonts w:ascii="仿宋_GB2312" w:eastAsia="仿宋_GB2312" w:hAnsi="Microsoft YaHei UI" w:cs="宋体" w:hint="eastAsia"/>
          <w:spacing w:val="8"/>
          <w:kern w:val="0"/>
          <w:sz w:val="32"/>
          <w:szCs w:val="32"/>
        </w:rPr>
        <w:t>（</w:t>
      </w:r>
      <w:proofErr w:type="gramStart"/>
      <w:r w:rsidR="00FF45DD" w:rsidRPr="00791754">
        <w:rPr>
          <w:rFonts w:ascii="仿宋_GB2312" w:eastAsia="仿宋_GB2312" w:hAnsi="Microsoft YaHei UI" w:cs="宋体" w:hint="eastAsia"/>
          <w:spacing w:val="8"/>
          <w:kern w:val="0"/>
          <w:sz w:val="32"/>
          <w:szCs w:val="32"/>
        </w:rPr>
        <w:t>微信</w:t>
      </w:r>
      <w:r w:rsidR="00FF45DD" w:rsidRPr="00791754">
        <w:rPr>
          <w:rFonts w:ascii="仿宋_GB2312" w:eastAsia="仿宋_GB2312" w:hAnsi="Microsoft YaHei UI" w:cs="宋体"/>
          <w:spacing w:val="8"/>
          <w:kern w:val="0"/>
          <w:sz w:val="32"/>
          <w:szCs w:val="32"/>
        </w:rPr>
        <w:t>同</w:t>
      </w:r>
      <w:proofErr w:type="gramEnd"/>
      <w:r w:rsidR="00FF45DD" w:rsidRPr="00791754">
        <w:rPr>
          <w:rFonts w:ascii="仿宋_GB2312" w:eastAsia="仿宋_GB2312" w:hAnsi="Microsoft YaHei UI" w:cs="宋体"/>
          <w:spacing w:val="8"/>
          <w:kern w:val="0"/>
          <w:sz w:val="32"/>
          <w:szCs w:val="32"/>
        </w:rPr>
        <w:t>号</w:t>
      </w:r>
      <w:r w:rsidR="00FF45DD" w:rsidRPr="00791754">
        <w:rPr>
          <w:rFonts w:ascii="仿宋_GB2312" w:eastAsia="仿宋_GB2312" w:hAnsi="Microsoft YaHei UI" w:cs="宋体" w:hint="eastAsia"/>
          <w:spacing w:val="8"/>
          <w:kern w:val="0"/>
          <w:sz w:val="32"/>
          <w:szCs w:val="32"/>
        </w:rPr>
        <w:t>）</w:t>
      </w:r>
    </w:p>
    <w:p w:rsidR="00C05EC1" w:rsidRPr="00791754" w:rsidRDefault="00C05EC1" w:rsidP="00C05EC1">
      <w:pPr>
        <w:widowControl/>
        <w:shd w:val="clear" w:color="auto" w:fill="FFFFFF"/>
        <w:spacing w:line="383" w:lineRule="atLeast"/>
        <w:ind w:firstLine="645"/>
        <w:rPr>
          <w:rFonts w:ascii="Microsoft YaHei UI" w:eastAsia="Microsoft YaHei UI" w:hAnsi="Microsoft YaHei UI" w:cs="宋体"/>
          <w:spacing w:val="8"/>
          <w:kern w:val="0"/>
          <w:sz w:val="26"/>
          <w:szCs w:val="26"/>
        </w:rPr>
      </w:pPr>
      <w:r w:rsidRPr="00791754">
        <w:rPr>
          <w:rFonts w:ascii="仿宋_GB2312" w:eastAsia="仿宋_GB2312" w:hAnsi="Microsoft YaHei UI" w:cs="宋体" w:hint="eastAsia"/>
          <w:spacing w:val="8"/>
          <w:kern w:val="0"/>
          <w:sz w:val="32"/>
          <w:szCs w:val="32"/>
        </w:rPr>
        <w:t> </w:t>
      </w:r>
    </w:p>
    <w:p w:rsidR="00C05EC1" w:rsidRPr="00C05EC1" w:rsidRDefault="00C05EC1" w:rsidP="00C05EC1">
      <w:pPr>
        <w:widowControl/>
        <w:shd w:val="clear" w:color="auto" w:fill="FFFFFF"/>
        <w:spacing w:line="383" w:lineRule="atLeast"/>
        <w:rPr>
          <w:rFonts w:ascii="Microsoft YaHei UI" w:eastAsia="Microsoft YaHei UI" w:hAnsi="Microsoft YaHei UI" w:cs="宋体"/>
          <w:color w:val="333333"/>
          <w:spacing w:val="8"/>
          <w:kern w:val="0"/>
          <w:sz w:val="26"/>
          <w:szCs w:val="26"/>
        </w:rPr>
      </w:pPr>
      <w:r w:rsidRPr="00C05EC1">
        <w:rPr>
          <w:rFonts w:ascii="仿宋_GB2312" w:eastAsia="仿宋_GB2312" w:hAnsi="Microsoft YaHei UI" w:cs="宋体" w:hint="eastAsia"/>
          <w:color w:val="333333"/>
          <w:spacing w:val="8"/>
          <w:kern w:val="0"/>
          <w:sz w:val="32"/>
          <w:szCs w:val="32"/>
        </w:rPr>
        <w:t>附表：</w:t>
      </w:r>
    </w:p>
    <w:p w:rsidR="00C05EC1" w:rsidRPr="00C05EC1" w:rsidRDefault="00C05EC1" w:rsidP="00C05EC1">
      <w:pPr>
        <w:widowControl/>
        <w:shd w:val="clear" w:color="auto" w:fill="FFFFFF"/>
        <w:spacing w:line="383" w:lineRule="atLeast"/>
        <w:rPr>
          <w:rFonts w:ascii="Microsoft YaHei UI" w:eastAsia="Microsoft YaHei UI" w:hAnsi="Microsoft YaHei UI" w:cs="宋体"/>
          <w:color w:val="333333"/>
          <w:spacing w:val="8"/>
          <w:kern w:val="0"/>
          <w:sz w:val="26"/>
          <w:szCs w:val="26"/>
        </w:rPr>
      </w:pPr>
      <w:r w:rsidRPr="00C05EC1">
        <w:rPr>
          <w:rFonts w:ascii="仿宋_GB2312" w:eastAsia="仿宋_GB2312" w:hAnsi="Microsoft YaHei UI" w:cs="宋体" w:hint="eastAsia"/>
          <w:color w:val="333333"/>
          <w:spacing w:val="8"/>
          <w:kern w:val="0"/>
          <w:sz w:val="27"/>
          <w:szCs w:val="27"/>
        </w:rPr>
        <w:t>1.《20</w:t>
      </w:r>
      <w:r w:rsidR="009806A9">
        <w:rPr>
          <w:rFonts w:ascii="仿宋_GB2312" w:eastAsia="仿宋_GB2312" w:hAnsi="Microsoft YaHei UI" w:cs="宋体"/>
          <w:color w:val="333333"/>
          <w:spacing w:val="8"/>
          <w:kern w:val="0"/>
          <w:sz w:val="27"/>
          <w:szCs w:val="27"/>
        </w:rPr>
        <w:t>21</w:t>
      </w:r>
      <w:r w:rsidR="002D2C58">
        <w:rPr>
          <w:rFonts w:ascii="仿宋_GB2312" w:eastAsia="仿宋_GB2312" w:hAnsi="Microsoft YaHei UI" w:cs="宋体" w:hint="eastAsia"/>
          <w:color w:val="333333"/>
          <w:spacing w:val="8"/>
          <w:kern w:val="0"/>
          <w:sz w:val="27"/>
          <w:szCs w:val="27"/>
        </w:rPr>
        <w:t>年</w:t>
      </w:r>
      <w:r w:rsidR="002D2C58">
        <w:rPr>
          <w:rFonts w:ascii="仿宋_GB2312" w:eastAsia="仿宋_GB2312" w:hAnsi="Microsoft YaHei UI" w:cs="宋体"/>
          <w:color w:val="333333"/>
          <w:spacing w:val="8"/>
          <w:kern w:val="0"/>
          <w:sz w:val="27"/>
          <w:szCs w:val="27"/>
        </w:rPr>
        <w:t>上半年</w:t>
      </w:r>
      <w:r w:rsidRPr="00C05EC1">
        <w:rPr>
          <w:rFonts w:ascii="仿宋_GB2312" w:eastAsia="仿宋_GB2312" w:hAnsi="Microsoft YaHei UI" w:cs="宋体" w:hint="eastAsia"/>
          <w:color w:val="333333"/>
          <w:spacing w:val="8"/>
          <w:kern w:val="0"/>
          <w:sz w:val="27"/>
          <w:szCs w:val="27"/>
        </w:rPr>
        <w:t>广西物业服务企业综合实力测评》数据采集表</w:t>
      </w:r>
    </w:p>
    <w:p w:rsidR="00C05EC1" w:rsidRPr="00C05EC1" w:rsidRDefault="00C05EC1" w:rsidP="00C05EC1">
      <w:pPr>
        <w:widowControl/>
        <w:shd w:val="clear" w:color="auto" w:fill="FFFFFF"/>
        <w:spacing w:line="383" w:lineRule="atLeast"/>
        <w:rPr>
          <w:rFonts w:ascii="Microsoft YaHei UI" w:eastAsia="Microsoft YaHei UI" w:hAnsi="Microsoft YaHei UI" w:cs="宋体"/>
          <w:color w:val="333333"/>
          <w:spacing w:val="8"/>
          <w:kern w:val="0"/>
          <w:sz w:val="26"/>
          <w:szCs w:val="26"/>
        </w:rPr>
      </w:pPr>
      <w:r w:rsidRPr="00C05EC1">
        <w:rPr>
          <w:rFonts w:ascii="仿宋_GB2312" w:eastAsia="仿宋_GB2312" w:hAnsi="Microsoft YaHei UI" w:cs="宋体" w:hint="eastAsia"/>
          <w:color w:val="333333"/>
          <w:spacing w:val="8"/>
          <w:kern w:val="0"/>
          <w:sz w:val="27"/>
          <w:szCs w:val="27"/>
        </w:rPr>
        <w:t>2.物业管理项目清单（样表）</w:t>
      </w:r>
    </w:p>
    <w:p w:rsidR="001B2A82" w:rsidRDefault="001B2A82" w:rsidP="00C05EC1">
      <w:pPr>
        <w:widowControl/>
        <w:shd w:val="clear" w:color="auto" w:fill="FFFFFF"/>
        <w:spacing w:line="555" w:lineRule="atLeast"/>
        <w:rPr>
          <w:rFonts w:ascii="仿宋_GB2312" w:eastAsia="仿宋_GB2312" w:hAnsi="Microsoft YaHei UI" w:cs="宋体" w:hint="eastAsia"/>
          <w:color w:val="333333"/>
          <w:spacing w:val="8"/>
          <w:kern w:val="0"/>
          <w:sz w:val="30"/>
          <w:szCs w:val="30"/>
        </w:rPr>
      </w:pPr>
    </w:p>
    <w:p w:rsidR="001B2A82" w:rsidRDefault="001B2A82" w:rsidP="00C05EC1">
      <w:pPr>
        <w:widowControl/>
        <w:shd w:val="clear" w:color="auto" w:fill="FFFFFF"/>
        <w:spacing w:line="555" w:lineRule="atLeast"/>
        <w:rPr>
          <w:rFonts w:ascii="仿宋_GB2312" w:eastAsia="仿宋_GB2312" w:hAnsi="Microsoft YaHei UI" w:cs="宋体" w:hint="eastAsia"/>
          <w:color w:val="333333"/>
          <w:spacing w:val="8"/>
          <w:kern w:val="0"/>
          <w:sz w:val="30"/>
          <w:szCs w:val="30"/>
        </w:rPr>
      </w:pPr>
    </w:p>
    <w:p w:rsidR="001B2A82" w:rsidRDefault="001B2A82" w:rsidP="00C05EC1">
      <w:pPr>
        <w:widowControl/>
        <w:shd w:val="clear" w:color="auto" w:fill="FFFFFF"/>
        <w:spacing w:line="555" w:lineRule="atLeast"/>
        <w:rPr>
          <w:rFonts w:ascii="仿宋_GB2312" w:eastAsia="仿宋_GB2312" w:hAnsi="Microsoft YaHei UI" w:cs="宋体" w:hint="eastAsia"/>
          <w:color w:val="333333"/>
          <w:spacing w:val="8"/>
          <w:kern w:val="0"/>
          <w:sz w:val="30"/>
          <w:szCs w:val="30"/>
        </w:rPr>
      </w:pPr>
    </w:p>
    <w:p w:rsidR="001B2A82" w:rsidRDefault="001B2A82" w:rsidP="00C05EC1">
      <w:pPr>
        <w:widowControl/>
        <w:shd w:val="clear" w:color="auto" w:fill="FFFFFF"/>
        <w:spacing w:line="555" w:lineRule="atLeast"/>
        <w:rPr>
          <w:rFonts w:ascii="仿宋_GB2312" w:eastAsia="仿宋_GB2312" w:hAnsi="Microsoft YaHei UI" w:cs="宋体" w:hint="eastAsia"/>
          <w:color w:val="333333"/>
          <w:spacing w:val="8"/>
          <w:kern w:val="0"/>
          <w:sz w:val="30"/>
          <w:szCs w:val="30"/>
        </w:rPr>
      </w:pPr>
    </w:p>
    <w:p w:rsidR="001B2A82" w:rsidRDefault="001B2A82" w:rsidP="00C05EC1">
      <w:pPr>
        <w:widowControl/>
        <w:shd w:val="clear" w:color="auto" w:fill="FFFFFF"/>
        <w:spacing w:line="555" w:lineRule="atLeast"/>
        <w:rPr>
          <w:rFonts w:ascii="仿宋_GB2312" w:eastAsia="仿宋_GB2312" w:hAnsi="Microsoft YaHei UI" w:cs="宋体" w:hint="eastAsia"/>
          <w:color w:val="333333"/>
          <w:spacing w:val="8"/>
          <w:kern w:val="0"/>
          <w:sz w:val="30"/>
          <w:szCs w:val="30"/>
        </w:rPr>
      </w:pPr>
    </w:p>
    <w:p w:rsidR="00C05EC1" w:rsidRPr="00C05EC1" w:rsidRDefault="00C05EC1" w:rsidP="00C05EC1">
      <w:pPr>
        <w:widowControl/>
        <w:shd w:val="clear" w:color="auto" w:fill="FFFFFF"/>
        <w:spacing w:line="555" w:lineRule="atLeast"/>
        <w:rPr>
          <w:rFonts w:ascii="Microsoft YaHei UI" w:eastAsia="Microsoft YaHei UI" w:hAnsi="Microsoft YaHei UI" w:cs="宋体"/>
          <w:color w:val="333333"/>
          <w:spacing w:val="8"/>
          <w:kern w:val="0"/>
          <w:sz w:val="26"/>
          <w:szCs w:val="26"/>
        </w:rPr>
      </w:pPr>
      <w:r w:rsidRPr="00C05EC1">
        <w:rPr>
          <w:rFonts w:ascii="仿宋_GB2312" w:eastAsia="仿宋_GB2312" w:hAnsi="Microsoft YaHei UI" w:cs="宋体" w:hint="eastAsia"/>
          <w:color w:val="333333"/>
          <w:spacing w:val="8"/>
          <w:kern w:val="0"/>
          <w:sz w:val="30"/>
          <w:szCs w:val="30"/>
        </w:rPr>
        <w:lastRenderedPageBreak/>
        <w:t> </w:t>
      </w:r>
      <w:r w:rsidRPr="00C05EC1">
        <w:rPr>
          <w:rFonts w:ascii="仿宋_GB2312" w:eastAsia="仿宋_GB2312" w:hAnsi="Microsoft YaHei UI" w:cs="宋体" w:hint="eastAsia"/>
          <w:color w:val="333333"/>
          <w:spacing w:val="8"/>
          <w:kern w:val="0"/>
          <w:sz w:val="30"/>
          <w:szCs w:val="30"/>
        </w:rPr>
        <w:t>附表1</w:t>
      </w:r>
    </w:p>
    <w:p w:rsidR="00C05EC1" w:rsidRPr="00C05EC1" w:rsidRDefault="00C05EC1" w:rsidP="00C05EC1">
      <w:pPr>
        <w:widowControl/>
        <w:shd w:val="clear" w:color="auto" w:fill="FFFFFF"/>
        <w:spacing w:line="765" w:lineRule="atLeast"/>
        <w:ind w:firstLine="720"/>
        <w:jc w:val="center"/>
        <w:rPr>
          <w:rFonts w:ascii="Microsoft YaHei UI" w:eastAsia="Microsoft YaHei UI" w:hAnsi="Microsoft YaHei UI" w:cs="宋体"/>
          <w:color w:val="333333"/>
          <w:spacing w:val="8"/>
          <w:kern w:val="0"/>
          <w:sz w:val="26"/>
          <w:szCs w:val="26"/>
        </w:rPr>
      </w:pPr>
      <w:r w:rsidRPr="00C05EC1">
        <w:rPr>
          <w:rFonts w:ascii="华文中宋" w:eastAsia="华文中宋" w:hAnsi="华文中宋" w:cs="宋体" w:hint="eastAsia"/>
          <w:b/>
          <w:bCs/>
          <w:color w:val="333333"/>
          <w:spacing w:val="8"/>
          <w:kern w:val="0"/>
          <w:sz w:val="36"/>
          <w:szCs w:val="36"/>
        </w:rPr>
        <w:t> </w:t>
      </w:r>
    </w:p>
    <w:p w:rsidR="00C05EC1" w:rsidRPr="00C05EC1" w:rsidRDefault="00C05EC1" w:rsidP="00C05EC1">
      <w:pPr>
        <w:widowControl/>
        <w:shd w:val="clear" w:color="auto" w:fill="FFFFFF"/>
        <w:spacing w:line="765" w:lineRule="atLeast"/>
        <w:ind w:firstLine="720"/>
        <w:jc w:val="center"/>
        <w:rPr>
          <w:rFonts w:ascii="Microsoft YaHei UI" w:eastAsia="Microsoft YaHei UI" w:hAnsi="Microsoft YaHei UI" w:cs="宋体"/>
          <w:color w:val="333333"/>
          <w:spacing w:val="8"/>
          <w:kern w:val="0"/>
          <w:sz w:val="26"/>
          <w:szCs w:val="26"/>
        </w:rPr>
      </w:pPr>
      <w:r w:rsidRPr="00C05EC1">
        <w:rPr>
          <w:rFonts w:ascii="华文中宋" w:eastAsia="华文中宋" w:hAnsi="华文中宋" w:cs="宋体" w:hint="eastAsia"/>
          <w:b/>
          <w:bCs/>
          <w:color w:val="333333"/>
          <w:spacing w:val="8"/>
          <w:kern w:val="0"/>
          <w:sz w:val="36"/>
          <w:szCs w:val="36"/>
        </w:rPr>
        <w:t> </w:t>
      </w:r>
    </w:p>
    <w:p w:rsidR="000E2F88" w:rsidRPr="003534DD" w:rsidRDefault="000E2F88" w:rsidP="00C05EC1">
      <w:pPr>
        <w:widowControl/>
        <w:shd w:val="clear" w:color="auto" w:fill="FFFFFF"/>
        <w:spacing w:line="765" w:lineRule="atLeast"/>
        <w:jc w:val="center"/>
        <w:rPr>
          <w:rFonts w:ascii="方正小标宋简体" w:eastAsia="方正小标宋简体" w:hAnsi="华文中宋" w:cs="宋体" w:hint="eastAsia"/>
          <w:b/>
          <w:bCs/>
          <w:color w:val="333333"/>
          <w:spacing w:val="8"/>
          <w:kern w:val="0"/>
          <w:sz w:val="32"/>
          <w:szCs w:val="36"/>
        </w:rPr>
      </w:pPr>
      <w:r w:rsidRPr="003534DD">
        <w:rPr>
          <w:rFonts w:ascii="方正小标宋简体" w:eastAsia="方正小标宋简体" w:hAnsi="华文中宋" w:cs="宋体" w:hint="eastAsia"/>
          <w:b/>
          <w:bCs/>
          <w:color w:val="333333"/>
          <w:spacing w:val="8"/>
          <w:kern w:val="0"/>
          <w:sz w:val="32"/>
          <w:szCs w:val="36"/>
        </w:rPr>
        <w:t>《</w:t>
      </w:r>
      <w:r w:rsidR="002D2C58" w:rsidRPr="003534DD">
        <w:rPr>
          <w:rFonts w:ascii="方正小标宋简体" w:eastAsia="方正小标宋简体" w:hAnsi="华文中宋" w:cs="宋体" w:hint="eastAsia"/>
          <w:b/>
          <w:bCs/>
          <w:color w:val="333333"/>
          <w:spacing w:val="8"/>
          <w:kern w:val="0"/>
          <w:sz w:val="32"/>
          <w:szCs w:val="36"/>
        </w:rPr>
        <w:t>2021年上半年</w:t>
      </w:r>
      <w:r w:rsidRPr="003534DD">
        <w:rPr>
          <w:rFonts w:ascii="方正小标宋简体" w:eastAsia="方正小标宋简体" w:hAnsi="华文中宋" w:cs="宋体" w:hint="eastAsia"/>
          <w:b/>
          <w:bCs/>
          <w:color w:val="333333"/>
          <w:spacing w:val="8"/>
          <w:kern w:val="0"/>
          <w:sz w:val="32"/>
          <w:szCs w:val="36"/>
        </w:rPr>
        <w:t>广西物业服务企业综合实力测评</w:t>
      </w:r>
      <w:r w:rsidR="001D2966" w:rsidRPr="003534DD">
        <w:rPr>
          <w:rFonts w:ascii="方正小标宋简体" w:eastAsia="方正小标宋简体" w:hAnsi="华文中宋" w:cs="宋体" w:hint="eastAsia"/>
          <w:b/>
          <w:bCs/>
          <w:color w:val="333333"/>
          <w:spacing w:val="8"/>
          <w:kern w:val="0"/>
          <w:sz w:val="32"/>
          <w:szCs w:val="36"/>
        </w:rPr>
        <w:t>》</w:t>
      </w:r>
    </w:p>
    <w:p w:rsidR="00C05EC1" w:rsidRPr="003534DD" w:rsidRDefault="00C05EC1" w:rsidP="00C05EC1">
      <w:pPr>
        <w:widowControl/>
        <w:shd w:val="clear" w:color="auto" w:fill="FFFFFF"/>
        <w:spacing w:line="765" w:lineRule="atLeast"/>
        <w:jc w:val="center"/>
        <w:rPr>
          <w:rFonts w:ascii="方正小标宋简体" w:eastAsia="方正小标宋简体" w:hAnsi="华文中宋" w:cs="宋体" w:hint="eastAsia"/>
          <w:b/>
          <w:bCs/>
          <w:color w:val="333333"/>
          <w:spacing w:val="8"/>
          <w:kern w:val="0"/>
          <w:sz w:val="32"/>
          <w:szCs w:val="36"/>
        </w:rPr>
      </w:pPr>
      <w:r w:rsidRPr="003534DD">
        <w:rPr>
          <w:rFonts w:ascii="方正小标宋简体" w:eastAsia="方正小标宋简体" w:hAnsi="华文中宋" w:cs="宋体" w:hint="eastAsia"/>
          <w:b/>
          <w:bCs/>
          <w:color w:val="333333"/>
          <w:spacing w:val="8"/>
          <w:kern w:val="0"/>
          <w:sz w:val="32"/>
          <w:szCs w:val="36"/>
        </w:rPr>
        <w:t>数据采集表</w:t>
      </w:r>
    </w:p>
    <w:p w:rsidR="00C05EC1" w:rsidRPr="00C05EC1" w:rsidRDefault="00C05EC1" w:rsidP="00C05EC1">
      <w:pPr>
        <w:widowControl/>
        <w:shd w:val="clear" w:color="auto" w:fill="FFFFFF"/>
        <w:spacing w:line="555" w:lineRule="atLeast"/>
        <w:ind w:firstLine="1035"/>
        <w:jc w:val="center"/>
        <w:rPr>
          <w:rFonts w:ascii="Microsoft YaHei UI" w:eastAsia="Microsoft YaHei UI" w:hAnsi="Microsoft YaHei UI" w:cs="宋体"/>
          <w:color w:val="333333"/>
          <w:spacing w:val="8"/>
          <w:kern w:val="0"/>
          <w:sz w:val="26"/>
          <w:szCs w:val="26"/>
        </w:rPr>
      </w:pPr>
      <w:r w:rsidRPr="00C05EC1">
        <w:rPr>
          <w:rFonts w:ascii="华文中宋" w:eastAsia="华文中宋" w:hAnsi="华文中宋" w:cs="宋体" w:hint="eastAsia"/>
          <w:b/>
          <w:bCs/>
          <w:color w:val="333333"/>
          <w:spacing w:val="8"/>
          <w:kern w:val="0"/>
          <w:sz w:val="53"/>
          <w:szCs w:val="53"/>
        </w:rPr>
        <w:t> </w:t>
      </w:r>
    </w:p>
    <w:p w:rsidR="00C05EC1" w:rsidRPr="00C05EC1" w:rsidRDefault="00C05EC1" w:rsidP="00C05EC1">
      <w:pPr>
        <w:widowControl/>
        <w:shd w:val="clear" w:color="auto" w:fill="FFFFFF"/>
        <w:spacing w:line="555" w:lineRule="atLeast"/>
        <w:ind w:firstLine="1035"/>
        <w:jc w:val="center"/>
        <w:rPr>
          <w:rFonts w:ascii="Microsoft YaHei UI" w:eastAsia="Microsoft YaHei UI" w:hAnsi="Microsoft YaHei UI" w:cs="宋体"/>
          <w:color w:val="333333"/>
          <w:spacing w:val="8"/>
          <w:kern w:val="0"/>
          <w:sz w:val="26"/>
          <w:szCs w:val="26"/>
        </w:rPr>
      </w:pPr>
      <w:r w:rsidRPr="00C05EC1">
        <w:rPr>
          <w:rFonts w:ascii="华文中宋" w:eastAsia="华文中宋" w:hAnsi="华文中宋" w:cs="宋体" w:hint="eastAsia"/>
          <w:b/>
          <w:bCs/>
          <w:color w:val="333333"/>
          <w:spacing w:val="8"/>
          <w:kern w:val="0"/>
          <w:sz w:val="53"/>
          <w:szCs w:val="53"/>
        </w:rPr>
        <w:t> </w:t>
      </w:r>
    </w:p>
    <w:p w:rsidR="00C05EC1" w:rsidRPr="00C05EC1" w:rsidRDefault="00C05EC1" w:rsidP="00C05EC1">
      <w:pPr>
        <w:widowControl/>
        <w:shd w:val="clear" w:color="auto" w:fill="FFFFFF"/>
        <w:spacing w:line="555" w:lineRule="atLeast"/>
        <w:ind w:firstLine="1035"/>
        <w:jc w:val="center"/>
        <w:rPr>
          <w:rFonts w:ascii="Microsoft YaHei UI" w:eastAsia="Microsoft YaHei UI" w:hAnsi="Microsoft YaHei UI" w:cs="宋体"/>
          <w:color w:val="333333"/>
          <w:spacing w:val="8"/>
          <w:kern w:val="0"/>
          <w:sz w:val="26"/>
          <w:szCs w:val="26"/>
        </w:rPr>
      </w:pPr>
      <w:r w:rsidRPr="00C05EC1">
        <w:rPr>
          <w:rFonts w:ascii="华文中宋" w:eastAsia="华文中宋" w:hAnsi="华文中宋" w:cs="宋体" w:hint="eastAsia"/>
          <w:b/>
          <w:bCs/>
          <w:color w:val="333333"/>
          <w:spacing w:val="8"/>
          <w:kern w:val="0"/>
          <w:sz w:val="53"/>
          <w:szCs w:val="53"/>
        </w:rPr>
        <w:t> </w:t>
      </w:r>
    </w:p>
    <w:p w:rsidR="00C05EC1" w:rsidRPr="00C05EC1" w:rsidRDefault="00C05EC1" w:rsidP="00C05EC1">
      <w:pPr>
        <w:widowControl/>
        <w:shd w:val="clear" w:color="auto" w:fill="FFFFFF"/>
        <w:spacing w:line="555" w:lineRule="atLeast"/>
        <w:ind w:firstLine="1035"/>
        <w:jc w:val="center"/>
        <w:rPr>
          <w:rFonts w:ascii="Microsoft YaHei UI" w:eastAsia="Microsoft YaHei UI" w:hAnsi="Microsoft YaHei UI" w:cs="宋体"/>
          <w:color w:val="333333"/>
          <w:spacing w:val="8"/>
          <w:kern w:val="0"/>
          <w:sz w:val="26"/>
          <w:szCs w:val="26"/>
        </w:rPr>
      </w:pPr>
      <w:r w:rsidRPr="00C05EC1">
        <w:rPr>
          <w:rFonts w:ascii="华文中宋" w:eastAsia="华文中宋" w:hAnsi="华文中宋" w:cs="宋体" w:hint="eastAsia"/>
          <w:b/>
          <w:bCs/>
          <w:color w:val="333333"/>
          <w:spacing w:val="8"/>
          <w:kern w:val="0"/>
          <w:sz w:val="53"/>
          <w:szCs w:val="53"/>
        </w:rPr>
        <w:t> </w:t>
      </w:r>
    </w:p>
    <w:p w:rsidR="00C05EC1" w:rsidRPr="00C05EC1" w:rsidRDefault="00C05EC1" w:rsidP="00C05EC1">
      <w:pPr>
        <w:widowControl/>
        <w:shd w:val="clear" w:color="auto" w:fill="FFFFFF"/>
        <w:spacing w:line="555" w:lineRule="atLeast"/>
        <w:ind w:firstLine="1035"/>
        <w:jc w:val="center"/>
        <w:rPr>
          <w:rFonts w:ascii="Microsoft YaHei UI" w:eastAsia="Microsoft YaHei UI" w:hAnsi="Microsoft YaHei UI" w:cs="宋体"/>
          <w:color w:val="333333"/>
          <w:spacing w:val="8"/>
          <w:kern w:val="0"/>
          <w:sz w:val="26"/>
          <w:szCs w:val="26"/>
        </w:rPr>
      </w:pPr>
      <w:r w:rsidRPr="00C05EC1">
        <w:rPr>
          <w:rFonts w:ascii="华文中宋" w:eastAsia="华文中宋" w:hAnsi="华文中宋" w:cs="宋体" w:hint="eastAsia"/>
          <w:b/>
          <w:bCs/>
          <w:color w:val="333333"/>
          <w:spacing w:val="8"/>
          <w:kern w:val="0"/>
          <w:sz w:val="53"/>
          <w:szCs w:val="53"/>
        </w:rPr>
        <w:t> </w:t>
      </w:r>
    </w:p>
    <w:p w:rsidR="00C05EC1" w:rsidRPr="00C05EC1" w:rsidRDefault="00C05EC1" w:rsidP="00C05EC1">
      <w:pPr>
        <w:widowControl/>
        <w:shd w:val="clear" w:color="auto" w:fill="FFFFFF"/>
        <w:spacing w:line="555" w:lineRule="atLeast"/>
        <w:ind w:firstLine="1035"/>
        <w:jc w:val="center"/>
        <w:rPr>
          <w:rFonts w:ascii="Microsoft YaHei UI" w:eastAsia="Microsoft YaHei UI" w:hAnsi="Microsoft YaHei UI" w:cs="宋体"/>
          <w:color w:val="333333"/>
          <w:spacing w:val="8"/>
          <w:kern w:val="0"/>
          <w:sz w:val="26"/>
          <w:szCs w:val="26"/>
        </w:rPr>
      </w:pPr>
      <w:r w:rsidRPr="00C05EC1">
        <w:rPr>
          <w:rFonts w:ascii="华文中宋" w:eastAsia="华文中宋" w:hAnsi="华文中宋" w:cs="宋体" w:hint="eastAsia"/>
          <w:b/>
          <w:bCs/>
          <w:color w:val="333333"/>
          <w:spacing w:val="8"/>
          <w:kern w:val="0"/>
          <w:sz w:val="53"/>
          <w:szCs w:val="53"/>
        </w:rPr>
        <w:t> </w:t>
      </w:r>
    </w:p>
    <w:p w:rsidR="00C05EC1" w:rsidRPr="00C05EC1" w:rsidRDefault="00C05EC1" w:rsidP="00C05EC1">
      <w:pPr>
        <w:widowControl/>
        <w:shd w:val="clear" w:color="auto" w:fill="FFFFFF"/>
        <w:spacing w:line="555" w:lineRule="atLeast"/>
        <w:ind w:firstLine="1035"/>
        <w:jc w:val="center"/>
        <w:rPr>
          <w:rFonts w:ascii="Microsoft YaHei UI" w:eastAsia="Microsoft YaHei UI" w:hAnsi="Microsoft YaHei UI" w:cs="宋体"/>
          <w:color w:val="333333"/>
          <w:spacing w:val="8"/>
          <w:kern w:val="0"/>
          <w:sz w:val="26"/>
          <w:szCs w:val="26"/>
        </w:rPr>
      </w:pPr>
      <w:r w:rsidRPr="00C05EC1">
        <w:rPr>
          <w:rFonts w:ascii="华文中宋" w:eastAsia="华文中宋" w:hAnsi="华文中宋" w:cs="宋体" w:hint="eastAsia"/>
          <w:b/>
          <w:bCs/>
          <w:color w:val="333333"/>
          <w:spacing w:val="8"/>
          <w:kern w:val="0"/>
          <w:sz w:val="53"/>
          <w:szCs w:val="53"/>
        </w:rPr>
        <w:t> </w:t>
      </w:r>
    </w:p>
    <w:p w:rsidR="00C05EC1" w:rsidRPr="00C05EC1" w:rsidRDefault="00C05EC1" w:rsidP="00C05EC1">
      <w:pPr>
        <w:widowControl/>
        <w:shd w:val="clear" w:color="auto" w:fill="FFFFFF"/>
        <w:spacing w:line="555" w:lineRule="atLeast"/>
        <w:ind w:firstLine="1035"/>
        <w:jc w:val="center"/>
        <w:rPr>
          <w:rFonts w:ascii="Microsoft YaHei UI" w:eastAsia="Microsoft YaHei UI" w:hAnsi="Microsoft YaHei UI" w:cs="宋体"/>
          <w:color w:val="333333"/>
          <w:spacing w:val="8"/>
          <w:kern w:val="0"/>
          <w:sz w:val="26"/>
          <w:szCs w:val="26"/>
        </w:rPr>
      </w:pPr>
      <w:r w:rsidRPr="00C05EC1">
        <w:rPr>
          <w:rFonts w:ascii="华文中宋" w:eastAsia="华文中宋" w:hAnsi="华文中宋" w:cs="宋体" w:hint="eastAsia"/>
          <w:b/>
          <w:bCs/>
          <w:color w:val="333333"/>
          <w:spacing w:val="8"/>
          <w:kern w:val="0"/>
          <w:sz w:val="53"/>
          <w:szCs w:val="53"/>
        </w:rPr>
        <w:t> </w:t>
      </w:r>
    </w:p>
    <w:p w:rsidR="00C05EC1" w:rsidRPr="00C05EC1" w:rsidRDefault="00C05EC1" w:rsidP="00C05EC1">
      <w:pPr>
        <w:widowControl/>
        <w:shd w:val="clear" w:color="auto" w:fill="FFFFFF"/>
        <w:ind w:firstLine="1440"/>
        <w:rPr>
          <w:rFonts w:ascii="Microsoft YaHei UI" w:eastAsia="Microsoft YaHei UI" w:hAnsi="Microsoft YaHei UI" w:cs="宋体"/>
          <w:color w:val="333333"/>
          <w:spacing w:val="8"/>
          <w:kern w:val="0"/>
          <w:sz w:val="26"/>
          <w:szCs w:val="26"/>
        </w:rPr>
      </w:pPr>
      <w:r w:rsidRPr="00C05EC1">
        <w:rPr>
          <w:rFonts w:ascii="仿宋_GB2312" w:eastAsia="仿宋_GB2312" w:hAnsi="Microsoft YaHei UI" w:cs="宋体" w:hint="eastAsia"/>
          <w:b/>
          <w:bCs/>
          <w:color w:val="333333"/>
          <w:spacing w:val="8"/>
          <w:kern w:val="0"/>
          <w:sz w:val="30"/>
          <w:szCs w:val="30"/>
        </w:rPr>
        <w:t>所</w:t>
      </w:r>
      <w:r w:rsidRPr="00C05EC1">
        <w:rPr>
          <w:rFonts w:ascii="仿宋_GB2312" w:eastAsia="仿宋_GB2312" w:hAnsi="Microsoft YaHei UI" w:cs="宋体" w:hint="eastAsia"/>
          <w:b/>
          <w:bCs/>
          <w:color w:val="333333"/>
          <w:spacing w:val="8"/>
          <w:kern w:val="0"/>
          <w:sz w:val="30"/>
          <w:szCs w:val="30"/>
        </w:rPr>
        <w:t>  </w:t>
      </w:r>
      <w:r w:rsidRPr="00C05EC1">
        <w:rPr>
          <w:rFonts w:ascii="仿宋_GB2312" w:eastAsia="仿宋_GB2312" w:hAnsi="Microsoft YaHei UI" w:cs="宋体" w:hint="eastAsia"/>
          <w:b/>
          <w:bCs/>
          <w:color w:val="333333"/>
          <w:spacing w:val="8"/>
          <w:kern w:val="0"/>
          <w:sz w:val="30"/>
          <w:szCs w:val="30"/>
        </w:rPr>
        <w:t xml:space="preserve"> 在</w:t>
      </w:r>
      <w:r w:rsidRPr="00C05EC1">
        <w:rPr>
          <w:rFonts w:ascii="仿宋_GB2312" w:eastAsia="仿宋_GB2312" w:hAnsi="Microsoft YaHei UI" w:cs="宋体" w:hint="eastAsia"/>
          <w:b/>
          <w:bCs/>
          <w:color w:val="333333"/>
          <w:spacing w:val="8"/>
          <w:kern w:val="0"/>
          <w:sz w:val="30"/>
          <w:szCs w:val="30"/>
        </w:rPr>
        <w:t> </w:t>
      </w:r>
      <w:r w:rsidRPr="00C05EC1">
        <w:rPr>
          <w:rFonts w:ascii="仿宋_GB2312" w:eastAsia="仿宋_GB2312" w:hAnsi="Microsoft YaHei UI" w:cs="宋体" w:hint="eastAsia"/>
          <w:b/>
          <w:bCs/>
          <w:color w:val="333333"/>
          <w:spacing w:val="8"/>
          <w:kern w:val="0"/>
          <w:sz w:val="30"/>
          <w:szCs w:val="30"/>
        </w:rPr>
        <w:t xml:space="preserve"> 省</w:t>
      </w:r>
      <w:r w:rsidRPr="00C05EC1">
        <w:rPr>
          <w:rFonts w:ascii="仿宋_GB2312" w:eastAsia="仿宋_GB2312" w:hAnsi="Microsoft YaHei UI" w:cs="宋体" w:hint="eastAsia"/>
          <w:b/>
          <w:bCs/>
          <w:color w:val="333333"/>
          <w:spacing w:val="8"/>
          <w:kern w:val="0"/>
          <w:sz w:val="30"/>
          <w:szCs w:val="30"/>
        </w:rPr>
        <w:t> </w:t>
      </w:r>
      <w:r w:rsidRPr="00C05EC1">
        <w:rPr>
          <w:rFonts w:ascii="仿宋_GB2312" w:eastAsia="仿宋_GB2312" w:hAnsi="Microsoft YaHei UI" w:cs="宋体" w:hint="eastAsia"/>
          <w:b/>
          <w:bCs/>
          <w:color w:val="333333"/>
          <w:spacing w:val="8"/>
          <w:kern w:val="0"/>
          <w:sz w:val="30"/>
          <w:szCs w:val="30"/>
        </w:rPr>
        <w:t xml:space="preserve"> 市</w:t>
      </w:r>
      <w:r w:rsidRPr="00C05EC1">
        <w:rPr>
          <w:rFonts w:ascii="仿宋_GB2312" w:eastAsia="仿宋_GB2312" w:hAnsi="Microsoft YaHei UI" w:cs="宋体" w:hint="eastAsia"/>
          <w:b/>
          <w:bCs/>
          <w:color w:val="333333"/>
          <w:spacing w:val="8"/>
          <w:kern w:val="0"/>
          <w:sz w:val="30"/>
          <w:szCs w:val="30"/>
        </w:rPr>
        <w:t> </w:t>
      </w:r>
    </w:p>
    <w:p w:rsidR="00C05EC1" w:rsidRPr="00C05EC1" w:rsidRDefault="00C05EC1" w:rsidP="00C05EC1">
      <w:pPr>
        <w:widowControl/>
        <w:shd w:val="clear" w:color="auto" w:fill="FFFFFF"/>
        <w:ind w:firstLine="1440"/>
        <w:rPr>
          <w:rFonts w:ascii="Microsoft YaHei UI" w:eastAsia="Microsoft YaHei UI" w:hAnsi="Microsoft YaHei UI" w:cs="宋体"/>
          <w:color w:val="333333"/>
          <w:spacing w:val="8"/>
          <w:kern w:val="0"/>
          <w:sz w:val="26"/>
          <w:szCs w:val="26"/>
        </w:rPr>
      </w:pPr>
      <w:r w:rsidRPr="00C05EC1">
        <w:rPr>
          <w:rFonts w:ascii="仿宋_GB2312" w:eastAsia="仿宋_GB2312" w:hAnsi="Microsoft YaHei UI" w:cs="宋体" w:hint="eastAsia"/>
          <w:b/>
          <w:bCs/>
          <w:color w:val="333333"/>
          <w:spacing w:val="8"/>
          <w:kern w:val="0"/>
          <w:sz w:val="30"/>
          <w:szCs w:val="30"/>
        </w:rPr>
        <w:t>企业名称（盖章）</w:t>
      </w:r>
    </w:p>
    <w:p w:rsidR="00C05EC1" w:rsidRDefault="00C05EC1" w:rsidP="002D2C58">
      <w:pPr>
        <w:widowControl/>
        <w:shd w:val="clear" w:color="auto" w:fill="FFFFFF"/>
        <w:ind w:firstLine="1440"/>
        <w:rPr>
          <w:rFonts w:ascii="Microsoft YaHei UI" w:eastAsia="Microsoft YaHei UI" w:hAnsi="Microsoft YaHei UI" w:cs="宋体"/>
          <w:b/>
          <w:bCs/>
          <w:color w:val="333333"/>
          <w:spacing w:val="8"/>
          <w:kern w:val="0"/>
          <w:sz w:val="44"/>
          <w:szCs w:val="44"/>
        </w:rPr>
      </w:pPr>
      <w:r w:rsidRPr="00C05EC1">
        <w:rPr>
          <w:rFonts w:ascii="仿宋_GB2312" w:eastAsia="仿宋_GB2312" w:hAnsi="Microsoft YaHei UI" w:cs="宋体" w:hint="eastAsia"/>
          <w:b/>
          <w:bCs/>
          <w:color w:val="333333"/>
          <w:spacing w:val="8"/>
          <w:kern w:val="0"/>
          <w:sz w:val="30"/>
          <w:szCs w:val="30"/>
        </w:rPr>
        <w:t>填</w:t>
      </w:r>
      <w:r w:rsidRPr="00C05EC1">
        <w:rPr>
          <w:rFonts w:ascii="仿宋_GB2312" w:eastAsia="仿宋_GB2312" w:hAnsi="Microsoft YaHei UI" w:cs="宋体" w:hint="eastAsia"/>
          <w:b/>
          <w:bCs/>
          <w:color w:val="333333"/>
          <w:spacing w:val="8"/>
          <w:kern w:val="0"/>
          <w:sz w:val="30"/>
          <w:szCs w:val="30"/>
        </w:rPr>
        <w:t>  </w:t>
      </w:r>
      <w:r w:rsidRPr="00C05EC1">
        <w:rPr>
          <w:rFonts w:ascii="仿宋_GB2312" w:eastAsia="仿宋_GB2312" w:hAnsi="Microsoft YaHei UI" w:cs="宋体" w:hint="eastAsia"/>
          <w:b/>
          <w:bCs/>
          <w:color w:val="333333"/>
          <w:spacing w:val="8"/>
          <w:kern w:val="0"/>
          <w:sz w:val="30"/>
          <w:szCs w:val="30"/>
        </w:rPr>
        <w:t xml:space="preserve"> 报</w:t>
      </w:r>
      <w:r w:rsidRPr="00C05EC1">
        <w:rPr>
          <w:rFonts w:ascii="仿宋_GB2312" w:eastAsia="仿宋_GB2312" w:hAnsi="Microsoft YaHei UI" w:cs="宋体" w:hint="eastAsia"/>
          <w:b/>
          <w:bCs/>
          <w:color w:val="333333"/>
          <w:spacing w:val="8"/>
          <w:kern w:val="0"/>
          <w:sz w:val="30"/>
          <w:szCs w:val="30"/>
        </w:rPr>
        <w:t> </w:t>
      </w:r>
      <w:r w:rsidRPr="00C05EC1">
        <w:rPr>
          <w:rFonts w:ascii="仿宋_GB2312" w:eastAsia="仿宋_GB2312" w:hAnsi="Microsoft YaHei UI" w:cs="宋体" w:hint="eastAsia"/>
          <w:b/>
          <w:bCs/>
          <w:color w:val="333333"/>
          <w:spacing w:val="8"/>
          <w:kern w:val="0"/>
          <w:sz w:val="30"/>
          <w:szCs w:val="30"/>
        </w:rPr>
        <w:t xml:space="preserve"> 日</w:t>
      </w:r>
      <w:r w:rsidRPr="00C05EC1">
        <w:rPr>
          <w:rFonts w:ascii="仿宋_GB2312" w:eastAsia="仿宋_GB2312" w:hAnsi="Microsoft YaHei UI" w:cs="宋体" w:hint="eastAsia"/>
          <w:b/>
          <w:bCs/>
          <w:color w:val="333333"/>
          <w:spacing w:val="8"/>
          <w:kern w:val="0"/>
          <w:sz w:val="30"/>
          <w:szCs w:val="30"/>
        </w:rPr>
        <w:t> </w:t>
      </w:r>
      <w:r w:rsidRPr="00C05EC1">
        <w:rPr>
          <w:rFonts w:ascii="仿宋_GB2312" w:eastAsia="仿宋_GB2312" w:hAnsi="Microsoft YaHei UI" w:cs="宋体" w:hint="eastAsia"/>
          <w:b/>
          <w:bCs/>
          <w:color w:val="333333"/>
          <w:spacing w:val="8"/>
          <w:kern w:val="0"/>
          <w:sz w:val="30"/>
          <w:szCs w:val="30"/>
        </w:rPr>
        <w:t xml:space="preserve"> 期</w:t>
      </w:r>
      <w:r w:rsidRPr="00C05EC1">
        <w:rPr>
          <w:rFonts w:ascii="仿宋_GB2312" w:eastAsia="仿宋_GB2312" w:hAnsi="Microsoft YaHei UI" w:cs="宋体" w:hint="eastAsia"/>
          <w:b/>
          <w:bCs/>
          <w:color w:val="333333"/>
          <w:spacing w:val="8"/>
          <w:kern w:val="0"/>
          <w:sz w:val="30"/>
          <w:szCs w:val="30"/>
        </w:rPr>
        <w:t>     </w:t>
      </w:r>
      <w:r w:rsidRPr="00C05EC1">
        <w:rPr>
          <w:rFonts w:ascii="仿宋_GB2312" w:eastAsia="仿宋_GB2312" w:hAnsi="Microsoft YaHei UI" w:cs="宋体" w:hint="eastAsia"/>
          <w:b/>
          <w:bCs/>
          <w:color w:val="333333"/>
          <w:spacing w:val="8"/>
          <w:kern w:val="0"/>
          <w:sz w:val="30"/>
          <w:szCs w:val="30"/>
        </w:rPr>
        <w:t xml:space="preserve"> 年</w:t>
      </w:r>
      <w:r w:rsidRPr="00C05EC1">
        <w:rPr>
          <w:rFonts w:ascii="仿宋_GB2312" w:eastAsia="仿宋_GB2312" w:hAnsi="Microsoft YaHei UI" w:cs="宋体" w:hint="eastAsia"/>
          <w:b/>
          <w:bCs/>
          <w:color w:val="333333"/>
          <w:spacing w:val="8"/>
          <w:kern w:val="0"/>
          <w:sz w:val="30"/>
          <w:szCs w:val="30"/>
        </w:rPr>
        <w:t>   </w:t>
      </w:r>
      <w:r w:rsidRPr="00C05EC1">
        <w:rPr>
          <w:rFonts w:ascii="仿宋_GB2312" w:eastAsia="仿宋_GB2312" w:hAnsi="Microsoft YaHei UI" w:cs="宋体" w:hint="eastAsia"/>
          <w:b/>
          <w:bCs/>
          <w:color w:val="333333"/>
          <w:spacing w:val="8"/>
          <w:kern w:val="0"/>
          <w:sz w:val="30"/>
          <w:szCs w:val="30"/>
        </w:rPr>
        <w:t xml:space="preserve"> 月</w:t>
      </w:r>
      <w:r w:rsidRPr="00C05EC1">
        <w:rPr>
          <w:rFonts w:ascii="仿宋_GB2312" w:eastAsia="仿宋_GB2312" w:hAnsi="Microsoft YaHei UI" w:cs="宋体" w:hint="eastAsia"/>
          <w:b/>
          <w:bCs/>
          <w:color w:val="333333"/>
          <w:spacing w:val="8"/>
          <w:kern w:val="0"/>
          <w:sz w:val="30"/>
          <w:szCs w:val="30"/>
        </w:rPr>
        <w:t>   </w:t>
      </w:r>
      <w:r w:rsidRPr="00C05EC1">
        <w:rPr>
          <w:rFonts w:ascii="仿宋_GB2312" w:eastAsia="仿宋_GB2312" w:hAnsi="Microsoft YaHei UI" w:cs="宋体" w:hint="eastAsia"/>
          <w:b/>
          <w:bCs/>
          <w:color w:val="333333"/>
          <w:spacing w:val="8"/>
          <w:kern w:val="0"/>
          <w:sz w:val="30"/>
          <w:szCs w:val="30"/>
        </w:rPr>
        <w:t xml:space="preserve"> 日</w:t>
      </w:r>
      <w:r w:rsidRPr="00C05EC1">
        <w:rPr>
          <w:rFonts w:ascii="Microsoft YaHei UI" w:eastAsia="Microsoft YaHei UI" w:hAnsi="Microsoft YaHei UI" w:cs="宋体" w:hint="eastAsia"/>
          <w:b/>
          <w:bCs/>
          <w:color w:val="333333"/>
          <w:spacing w:val="8"/>
          <w:kern w:val="0"/>
          <w:sz w:val="44"/>
          <w:szCs w:val="44"/>
        </w:rPr>
        <w:t> </w:t>
      </w:r>
    </w:p>
    <w:p w:rsidR="0079481F" w:rsidRPr="00C05EC1" w:rsidRDefault="0079481F" w:rsidP="002D2C58">
      <w:pPr>
        <w:widowControl/>
        <w:shd w:val="clear" w:color="auto" w:fill="FFFFFF"/>
        <w:ind w:firstLine="1440"/>
        <w:rPr>
          <w:rFonts w:ascii="Microsoft YaHei UI" w:eastAsia="Microsoft YaHei UI" w:hAnsi="Microsoft YaHei UI" w:cs="宋体"/>
          <w:color w:val="333333"/>
          <w:spacing w:val="8"/>
          <w:kern w:val="0"/>
          <w:sz w:val="26"/>
          <w:szCs w:val="26"/>
        </w:rPr>
      </w:pPr>
    </w:p>
    <w:p w:rsidR="00C05EC1" w:rsidRPr="003534DD" w:rsidRDefault="00C05EC1" w:rsidP="00C05EC1">
      <w:pPr>
        <w:widowControl/>
        <w:shd w:val="clear" w:color="auto" w:fill="FFFFFF"/>
        <w:spacing w:line="555" w:lineRule="atLeast"/>
        <w:jc w:val="center"/>
        <w:rPr>
          <w:rFonts w:ascii="方正小标宋简体" w:eastAsia="方正小标宋简体" w:hAnsi="Microsoft YaHei UI" w:cs="宋体" w:hint="eastAsia"/>
          <w:color w:val="333333"/>
          <w:spacing w:val="8"/>
          <w:kern w:val="0"/>
          <w:sz w:val="26"/>
          <w:szCs w:val="26"/>
        </w:rPr>
      </w:pPr>
      <w:r w:rsidRPr="003534DD">
        <w:rPr>
          <w:rFonts w:ascii="方正小标宋简体" w:eastAsia="方正小标宋简体" w:hAnsi="Microsoft YaHei UI" w:cs="宋体" w:hint="eastAsia"/>
          <w:b/>
          <w:bCs/>
          <w:color w:val="333333"/>
          <w:spacing w:val="8"/>
          <w:kern w:val="0"/>
          <w:sz w:val="36"/>
          <w:szCs w:val="36"/>
        </w:rPr>
        <w:lastRenderedPageBreak/>
        <w:t>广西房地产业协会物业管理专业委员会</w:t>
      </w:r>
    </w:p>
    <w:p w:rsidR="00C05EC1" w:rsidRPr="00C05EC1" w:rsidRDefault="00C05EC1" w:rsidP="00C05EC1">
      <w:pPr>
        <w:widowControl/>
        <w:shd w:val="clear" w:color="auto" w:fill="FFFFFF"/>
        <w:spacing w:line="555" w:lineRule="atLeast"/>
        <w:rPr>
          <w:rFonts w:ascii="Microsoft YaHei UI" w:eastAsia="Microsoft YaHei UI" w:hAnsi="Microsoft YaHei UI" w:cs="宋体"/>
          <w:color w:val="333333"/>
          <w:spacing w:val="8"/>
          <w:kern w:val="0"/>
          <w:sz w:val="26"/>
          <w:szCs w:val="26"/>
        </w:rPr>
      </w:pPr>
      <w:r w:rsidRPr="00C05EC1">
        <w:rPr>
          <w:rFonts w:ascii="Microsoft YaHei UI" w:eastAsia="Microsoft YaHei UI" w:hAnsi="Microsoft YaHei UI" w:cs="宋体" w:hint="eastAsia"/>
          <w:b/>
          <w:bCs/>
          <w:color w:val="333333"/>
          <w:spacing w:val="8"/>
          <w:kern w:val="0"/>
          <w:sz w:val="44"/>
          <w:szCs w:val="44"/>
        </w:rPr>
        <w:t> </w:t>
      </w:r>
    </w:p>
    <w:p w:rsidR="00C05EC1" w:rsidRPr="00C05EC1" w:rsidRDefault="00C05EC1" w:rsidP="00C05EC1">
      <w:pPr>
        <w:widowControl/>
        <w:shd w:val="clear" w:color="auto" w:fill="FFFFFF"/>
        <w:spacing w:line="555" w:lineRule="atLeast"/>
        <w:jc w:val="center"/>
        <w:rPr>
          <w:rFonts w:ascii="Microsoft YaHei UI" w:eastAsia="Microsoft YaHei UI" w:hAnsi="Microsoft YaHei UI" w:cs="宋体"/>
          <w:color w:val="333333"/>
          <w:spacing w:val="8"/>
          <w:kern w:val="0"/>
          <w:sz w:val="26"/>
          <w:szCs w:val="26"/>
        </w:rPr>
      </w:pPr>
      <w:r w:rsidRPr="00C05EC1">
        <w:rPr>
          <w:rFonts w:ascii="Microsoft YaHei UI" w:eastAsia="Microsoft YaHei UI" w:hAnsi="Microsoft YaHei UI" w:cs="宋体" w:hint="eastAsia"/>
          <w:b/>
          <w:bCs/>
          <w:color w:val="333333"/>
          <w:spacing w:val="8"/>
          <w:kern w:val="0"/>
          <w:sz w:val="26"/>
          <w:szCs w:val="26"/>
        </w:rPr>
        <w:t>保密承诺</w:t>
      </w:r>
    </w:p>
    <w:p w:rsidR="00C05EC1" w:rsidRPr="00C05EC1" w:rsidRDefault="00C05EC1" w:rsidP="00C05EC1">
      <w:pPr>
        <w:widowControl/>
        <w:shd w:val="clear" w:color="auto" w:fill="FFFFFF"/>
        <w:spacing w:line="555" w:lineRule="atLeast"/>
        <w:ind w:firstLine="720"/>
        <w:jc w:val="center"/>
        <w:rPr>
          <w:rFonts w:ascii="Microsoft YaHei UI" w:eastAsia="Microsoft YaHei UI" w:hAnsi="Microsoft YaHei UI" w:cs="宋体"/>
          <w:color w:val="333333"/>
          <w:spacing w:val="8"/>
          <w:kern w:val="0"/>
          <w:sz w:val="26"/>
          <w:szCs w:val="26"/>
        </w:rPr>
      </w:pPr>
      <w:r w:rsidRPr="00C05EC1">
        <w:rPr>
          <w:rFonts w:ascii="华文中宋" w:eastAsia="华文中宋" w:hAnsi="华文中宋" w:cs="宋体" w:hint="eastAsia"/>
          <w:b/>
          <w:bCs/>
          <w:color w:val="333333"/>
          <w:spacing w:val="8"/>
          <w:kern w:val="0"/>
          <w:sz w:val="36"/>
          <w:szCs w:val="36"/>
        </w:rPr>
        <w:t> </w:t>
      </w:r>
    </w:p>
    <w:p w:rsidR="00C05EC1" w:rsidRPr="00C05EC1" w:rsidRDefault="00C05EC1" w:rsidP="00C05EC1">
      <w:pPr>
        <w:widowControl/>
        <w:shd w:val="clear" w:color="auto" w:fill="FFFFFF"/>
        <w:spacing w:line="555" w:lineRule="atLeast"/>
        <w:ind w:firstLine="600"/>
        <w:rPr>
          <w:rFonts w:ascii="Microsoft YaHei UI" w:eastAsia="Microsoft YaHei UI" w:hAnsi="Microsoft YaHei UI" w:cs="宋体"/>
          <w:color w:val="333333"/>
          <w:spacing w:val="8"/>
          <w:kern w:val="0"/>
          <w:sz w:val="26"/>
          <w:szCs w:val="26"/>
        </w:rPr>
      </w:pPr>
      <w:r w:rsidRPr="00C05EC1">
        <w:rPr>
          <w:rFonts w:ascii="仿宋_GB2312" w:eastAsia="仿宋_GB2312" w:hAnsi="Microsoft YaHei UI" w:cs="宋体" w:hint="eastAsia"/>
          <w:color w:val="333333"/>
          <w:spacing w:val="8"/>
          <w:kern w:val="0"/>
          <w:sz w:val="32"/>
          <w:szCs w:val="32"/>
        </w:rPr>
        <w:t>感谢贵单位参与《2</w:t>
      </w:r>
      <w:r w:rsidR="00C345E7">
        <w:rPr>
          <w:rFonts w:ascii="仿宋_GB2312" w:eastAsia="仿宋_GB2312" w:hAnsi="Microsoft YaHei UI" w:cs="宋体" w:hint="eastAsia"/>
          <w:color w:val="333333"/>
          <w:spacing w:val="8"/>
          <w:kern w:val="0"/>
          <w:sz w:val="32"/>
          <w:szCs w:val="32"/>
        </w:rPr>
        <w:t>021年</w:t>
      </w:r>
      <w:r w:rsidR="00C345E7">
        <w:rPr>
          <w:rFonts w:ascii="仿宋_GB2312" w:eastAsia="仿宋_GB2312" w:hAnsi="Microsoft YaHei UI" w:cs="宋体"/>
          <w:color w:val="333333"/>
          <w:spacing w:val="8"/>
          <w:kern w:val="0"/>
          <w:sz w:val="32"/>
          <w:szCs w:val="32"/>
        </w:rPr>
        <w:t>上半年</w:t>
      </w:r>
      <w:r w:rsidR="000E2F88">
        <w:rPr>
          <w:rFonts w:ascii="仿宋_GB2312" w:eastAsia="仿宋_GB2312" w:hAnsi="Microsoft YaHei UI" w:cs="宋体" w:hint="eastAsia"/>
          <w:color w:val="333333"/>
          <w:spacing w:val="8"/>
          <w:kern w:val="0"/>
          <w:sz w:val="32"/>
          <w:szCs w:val="32"/>
        </w:rPr>
        <w:t>广西物业服务企业综合实力测评</w:t>
      </w:r>
      <w:r w:rsidRPr="00C05EC1">
        <w:rPr>
          <w:rFonts w:ascii="仿宋_GB2312" w:eastAsia="仿宋_GB2312" w:hAnsi="Microsoft YaHei UI" w:cs="宋体" w:hint="eastAsia"/>
          <w:color w:val="333333"/>
          <w:spacing w:val="8"/>
          <w:kern w:val="0"/>
          <w:sz w:val="32"/>
          <w:szCs w:val="32"/>
        </w:rPr>
        <w:t>》企业数据采集工作。本采集表中的数据主要用于</w:t>
      </w:r>
      <w:proofErr w:type="gramStart"/>
      <w:r w:rsidRPr="00C05EC1">
        <w:rPr>
          <w:rFonts w:ascii="仿宋_GB2312" w:eastAsia="仿宋_GB2312" w:hAnsi="Microsoft YaHei UI" w:cs="宋体" w:hint="eastAsia"/>
          <w:color w:val="333333"/>
          <w:spacing w:val="8"/>
          <w:kern w:val="0"/>
          <w:sz w:val="32"/>
          <w:szCs w:val="32"/>
        </w:rPr>
        <w:t>广西物专委</w:t>
      </w:r>
      <w:proofErr w:type="gramEnd"/>
      <w:r w:rsidR="006E5F48">
        <w:rPr>
          <w:rFonts w:ascii="仿宋_GB2312" w:eastAsia="仿宋_GB2312" w:hAnsi="Microsoft YaHei UI" w:cs="宋体" w:hint="eastAsia"/>
          <w:color w:val="333333"/>
          <w:spacing w:val="8"/>
          <w:kern w:val="0"/>
          <w:sz w:val="32"/>
          <w:szCs w:val="32"/>
        </w:rPr>
        <w:t>发布</w:t>
      </w:r>
      <w:r w:rsidRPr="00C05EC1">
        <w:rPr>
          <w:rFonts w:ascii="仿宋_GB2312" w:eastAsia="仿宋_GB2312" w:hAnsi="Microsoft YaHei UI" w:cs="宋体" w:hint="eastAsia"/>
          <w:color w:val="333333"/>
          <w:spacing w:val="8"/>
          <w:kern w:val="0"/>
          <w:sz w:val="32"/>
          <w:szCs w:val="32"/>
        </w:rPr>
        <w:t>《</w:t>
      </w:r>
      <w:r w:rsidR="006E5F48" w:rsidRPr="00C05EC1">
        <w:rPr>
          <w:rFonts w:ascii="仿宋_GB2312" w:eastAsia="仿宋_GB2312" w:hAnsi="Microsoft YaHei UI" w:cs="宋体" w:hint="eastAsia"/>
          <w:color w:val="333333"/>
          <w:spacing w:val="8"/>
          <w:kern w:val="0"/>
          <w:sz w:val="32"/>
          <w:szCs w:val="32"/>
        </w:rPr>
        <w:t>2</w:t>
      </w:r>
      <w:r w:rsidR="00C345E7">
        <w:rPr>
          <w:rFonts w:ascii="仿宋_GB2312" w:eastAsia="仿宋_GB2312" w:hAnsi="Microsoft YaHei UI" w:cs="宋体" w:hint="eastAsia"/>
          <w:color w:val="333333"/>
          <w:spacing w:val="8"/>
          <w:kern w:val="0"/>
          <w:sz w:val="32"/>
          <w:szCs w:val="32"/>
        </w:rPr>
        <w:t>021年</w:t>
      </w:r>
      <w:r w:rsidR="00C345E7">
        <w:rPr>
          <w:rFonts w:ascii="仿宋_GB2312" w:eastAsia="仿宋_GB2312" w:hAnsi="Microsoft YaHei UI" w:cs="宋体"/>
          <w:color w:val="333333"/>
          <w:spacing w:val="8"/>
          <w:kern w:val="0"/>
          <w:sz w:val="32"/>
          <w:szCs w:val="32"/>
        </w:rPr>
        <w:t>上</w:t>
      </w:r>
      <w:r w:rsidR="00C345E7">
        <w:rPr>
          <w:rFonts w:ascii="仿宋_GB2312" w:eastAsia="仿宋_GB2312" w:hAnsi="Microsoft YaHei UI" w:cs="宋体" w:hint="eastAsia"/>
          <w:color w:val="333333"/>
          <w:spacing w:val="8"/>
          <w:kern w:val="0"/>
          <w:sz w:val="32"/>
          <w:szCs w:val="32"/>
        </w:rPr>
        <w:t>半</w:t>
      </w:r>
      <w:r w:rsidR="00C345E7">
        <w:rPr>
          <w:rFonts w:ascii="仿宋_GB2312" w:eastAsia="仿宋_GB2312" w:hAnsi="Microsoft YaHei UI" w:cs="宋体"/>
          <w:color w:val="333333"/>
          <w:spacing w:val="8"/>
          <w:kern w:val="0"/>
          <w:sz w:val="32"/>
          <w:szCs w:val="32"/>
        </w:rPr>
        <w:t>年</w:t>
      </w:r>
      <w:r w:rsidR="006E5F48">
        <w:rPr>
          <w:rFonts w:ascii="仿宋_GB2312" w:eastAsia="仿宋_GB2312" w:hAnsi="Microsoft YaHei UI" w:cs="宋体" w:hint="eastAsia"/>
          <w:color w:val="333333"/>
          <w:spacing w:val="8"/>
          <w:kern w:val="0"/>
          <w:sz w:val="32"/>
          <w:szCs w:val="32"/>
        </w:rPr>
        <w:t>广西物业服务企业综合实力测评</w:t>
      </w:r>
      <w:r w:rsidRPr="00C05EC1">
        <w:rPr>
          <w:rFonts w:ascii="仿宋_GB2312" w:eastAsia="仿宋_GB2312" w:hAnsi="Microsoft YaHei UI" w:cs="宋体" w:hint="eastAsia"/>
          <w:color w:val="333333"/>
          <w:spacing w:val="8"/>
          <w:kern w:val="0"/>
          <w:sz w:val="32"/>
          <w:szCs w:val="32"/>
        </w:rPr>
        <w:t>》。贵企业填报本表即视为同意对有关填报数据进行分析和信息发布，并对所填报数据的真实性负责。广西</w:t>
      </w:r>
      <w:proofErr w:type="gramStart"/>
      <w:r w:rsidRPr="00C05EC1">
        <w:rPr>
          <w:rFonts w:ascii="仿宋_GB2312" w:eastAsia="仿宋_GB2312" w:hAnsi="Microsoft YaHei UI" w:cs="宋体" w:hint="eastAsia"/>
          <w:color w:val="333333"/>
          <w:spacing w:val="8"/>
          <w:kern w:val="0"/>
          <w:sz w:val="32"/>
          <w:szCs w:val="32"/>
        </w:rPr>
        <w:t>物专委承诺</w:t>
      </w:r>
      <w:proofErr w:type="gramEnd"/>
      <w:r w:rsidRPr="00C05EC1">
        <w:rPr>
          <w:rFonts w:ascii="仿宋_GB2312" w:eastAsia="仿宋_GB2312" w:hAnsi="Microsoft YaHei UI" w:cs="宋体" w:hint="eastAsia"/>
          <w:color w:val="333333"/>
          <w:spacing w:val="8"/>
          <w:kern w:val="0"/>
          <w:sz w:val="32"/>
          <w:szCs w:val="32"/>
        </w:rPr>
        <w:t>将本着公开、公平、公正原则，对参与此次活动的企业做出客观分析和评价。活动过程中企业的所有填报数据，在未经企业允许的情况下，不向第三方提供。</w:t>
      </w:r>
    </w:p>
    <w:p w:rsidR="00C05EC1" w:rsidRPr="00C05EC1" w:rsidRDefault="00C05EC1" w:rsidP="00C05EC1">
      <w:pPr>
        <w:widowControl/>
        <w:shd w:val="clear" w:color="auto" w:fill="FFFFFF"/>
        <w:spacing w:line="555" w:lineRule="atLeast"/>
        <w:ind w:firstLine="600"/>
        <w:jc w:val="left"/>
        <w:rPr>
          <w:rFonts w:ascii="Microsoft YaHei UI" w:eastAsia="Microsoft YaHei UI" w:hAnsi="Microsoft YaHei UI" w:cs="宋体"/>
          <w:color w:val="333333"/>
          <w:spacing w:val="8"/>
          <w:kern w:val="0"/>
          <w:sz w:val="26"/>
          <w:szCs w:val="26"/>
        </w:rPr>
      </w:pPr>
      <w:r w:rsidRPr="00C05EC1">
        <w:rPr>
          <w:rFonts w:ascii="仿宋_GB2312" w:eastAsia="仿宋_GB2312" w:hAnsi="Microsoft YaHei UI" w:cs="宋体" w:hint="eastAsia"/>
          <w:color w:val="333333"/>
          <w:spacing w:val="8"/>
          <w:kern w:val="0"/>
          <w:sz w:val="32"/>
          <w:szCs w:val="32"/>
        </w:rPr>
        <w:t>感谢贵单位对测评研究工作的支持！</w:t>
      </w:r>
    </w:p>
    <w:p w:rsidR="00C05EC1" w:rsidRPr="00C05EC1" w:rsidRDefault="00C05EC1" w:rsidP="00C05EC1">
      <w:pPr>
        <w:widowControl/>
        <w:shd w:val="clear" w:color="auto" w:fill="FFFFFF"/>
        <w:spacing w:line="555" w:lineRule="atLeast"/>
        <w:ind w:firstLine="600"/>
        <w:jc w:val="right"/>
        <w:rPr>
          <w:rFonts w:ascii="Microsoft YaHei UI" w:eastAsia="Microsoft YaHei UI" w:hAnsi="Microsoft YaHei UI" w:cs="宋体"/>
          <w:color w:val="333333"/>
          <w:spacing w:val="8"/>
          <w:kern w:val="0"/>
          <w:sz w:val="26"/>
          <w:szCs w:val="26"/>
        </w:rPr>
      </w:pPr>
      <w:r w:rsidRPr="00C05EC1">
        <w:rPr>
          <w:rFonts w:ascii="仿宋_GB2312" w:eastAsia="仿宋_GB2312" w:hAnsi="Microsoft YaHei UI" w:cs="宋体" w:hint="eastAsia"/>
          <w:color w:val="333333"/>
          <w:spacing w:val="8"/>
          <w:kern w:val="0"/>
          <w:sz w:val="32"/>
          <w:szCs w:val="32"/>
        </w:rPr>
        <w:t> </w:t>
      </w:r>
    </w:p>
    <w:p w:rsidR="008E6BBC" w:rsidRDefault="008E6BBC" w:rsidP="00C05EC1">
      <w:pPr>
        <w:widowControl/>
        <w:shd w:val="clear" w:color="auto" w:fill="FFFFFF"/>
        <w:spacing w:line="555" w:lineRule="atLeast"/>
        <w:ind w:firstLine="600"/>
        <w:jc w:val="right"/>
        <w:rPr>
          <w:rFonts w:ascii="仿宋_GB2312" w:eastAsia="仿宋_GB2312" w:hAnsi="Microsoft YaHei UI" w:cs="宋体"/>
          <w:color w:val="333333"/>
          <w:spacing w:val="8"/>
          <w:kern w:val="0"/>
          <w:sz w:val="32"/>
          <w:szCs w:val="32"/>
        </w:rPr>
      </w:pPr>
    </w:p>
    <w:p w:rsidR="00C05EC1" w:rsidRPr="00C05EC1" w:rsidRDefault="00C05EC1" w:rsidP="00C05EC1">
      <w:pPr>
        <w:widowControl/>
        <w:shd w:val="clear" w:color="auto" w:fill="FFFFFF"/>
        <w:spacing w:line="555" w:lineRule="atLeast"/>
        <w:ind w:firstLine="600"/>
        <w:jc w:val="right"/>
        <w:rPr>
          <w:rFonts w:ascii="Microsoft YaHei UI" w:eastAsia="Microsoft YaHei UI" w:hAnsi="Microsoft YaHei UI" w:cs="宋体"/>
          <w:color w:val="333333"/>
          <w:spacing w:val="8"/>
          <w:kern w:val="0"/>
          <w:sz w:val="26"/>
          <w:szCs w:val="26"/>
        </w:rPr>
      </w:pPr>
      <w:r w:rsidRPr="00C05EC1">
        <w:rPr>
          <w:rFonts w:ascii="仿宋_GB2312" w:eastAsia="仿宋_GB2312" w:hAnsi="Microsoft YaHei UI" w:cs="宋体" w:hint="eastAsia"/>
          <w:color w:val="333333"/>
          <w:spacing w:val="8"/>
          <w:kern w:val="0"/>
          <w:sz w:val="32"/>
          <w:szCs w:val="32"/>
        </w:rPr>
        <w:t> </w:t>
      </w:r>
    </w:p>
    <w:p w:rsidR="00791754" w:rsidRDefault="00791754" w:rsidP="008E6BBC">
      <w:pPr>
        <w:widowControl/>
        <w:shd w:val="clear" w:color="auto" w:fill="FFFFFF"/>
        <w:spacing w:line="555" w:lineRule="atLeast"/>
        <w:jc w:val="center"/>
        <w:rPr>
          <w:rFonts w:ascii="仿宋_GB2312" w:eastAsia="仿宋_GB2312" w:hAnsi="Microsoft YaHei UI" w:cs="宋体" w:hint="eastAsia"/>
          <w:b/>
          <w:bCs/>
          <w:color w:val="333333"/>
          <w:spacing w:val="8"/>
          <w:kern w:val="0"/>
          <w:sz w:val="32"/>
          <w:szCs w:val="32"/>
        </w:rPr>
      </w:pPr>
    </w:p>
    <w:p w:rsidR="00791754" w:rsidRDefault="00791754" w:rsidP="008E6BBC">
      <w:pPr>
        <w:widowControl/>
        <w:shd w:val="clear" w:color="auto" w:fill="FFFFFF"/>
        <w:spacing w:line="555" w:lineRule="atLeast"/>
        <w:jc w:val="center"/>
        <w:rPr>
          <w:rFonts w:ascii="仿宋_GB2312" w:eastAsia="仿宋_GB2312" w:hAnsi="Microsoft YaHei UI" w:cs="宋体" w:hint="eastAsia"/>
          <w:b/>
          <w:bCs/>
          <w:color w:val="333333"/>
          <w:spacing w:val="8"/>
          <w:kern w:val="0"/>
          <w:sz w:val="32"/>
          <w:szCs w:val="32"/>
        </w:rPr>
      </w:pPr>
    </w:p>
    <w:p w:rsidR="00791754" w:rsidRDefault="00791754" w:rsidP="008E6BBC">
      <w:pPr>
        <w:widowControl/>
        <w:shd w:val="clear" w:color="auto" w:fill="FFFFFF"/>
        <w:spacing w:line="555" w:lineRule="atLeast"/>
        <w:jc w:val="center"/>
        <w:rPr>
          <w:rFonts w:ascii="仿宋_GB2312" w:eastAsia="仿宋_GB2312" w:hAnsi="Microsoft YaHei UI" w:cs="宋体" w:hint="eastAsia"/>
          <w:b/>
          <w:bCs/>
          <w:color w:val="333333"/>
          <w:spacing w:val="8"/>
          <w:kern w:val="0"/>
          <w:sz w:val="32"/>
          <w:szCs w:val="32"/>
        </w:rPr>
      </w:pPr>
    </w:p>
    <w:p w:rsidR="00791754" w:rsidRDefault="00791754" w:rsidP="008E6BBC">
      <w:pPr>
        <w:widowControl/>
        <w:shd w:val="clear" w:color="auto" w:fill="FFFFFF"/>
        <w:spacing w:line="555" w:lineRule="atLeast"/>
        <w:jc w:val="center"/>
        <w:rPr>
          <w:rFonts w:ascii="仿宋_GB2312" w:eastAsia="仿宋_GB2312" w:hAnsi="Microsoft YaHei UI" w:cs="宋体" w:hint="eastAsia"/>
          <w:b/>
          <w:bCs/>
          <w:color w:val="333333"/>
          <w:spacing w:val="8"/>
          <w:kern w:val="0"/>
          <w:sz w:val="32"/>
          <w:szCs w:val="32"/>
        </w:rPr>
      </w:pPr>
    </w:p>
    <w:p w:rsidR="00791754" w:rsidRDefault="00791754" w:rsidP="008E6BBC">
      <w:pPr>
        <w:widowControl/>
        <w:shd w:val="clear" w:color="auto" w:fill="FFFFFF"/>
        <w:spacing w:line="555" w:lineRule="atLeast"/>
        <w:jc w:val="center"/>
        <w:rPr>
          <w:rFonts w:ascii="仿宋_GB2312" w:eastAsia="仿宋_GB2312" w:hAnsi="Microsoft YaHei UI" w:cs="宋体" w:hint="eastAsia"/>
          <w:b/>
          <w:bCs/>
          <w:color w:val="333333"/>
          <w:spacing w:val="8"/>
          <w:kern w:val="0"/>
          <w:sz w:val="32"/>
          <w:szCs w:val="32"/>
        </w:rPr>
      </w:pPr>
    </w:p>
    <w:p w:rsidR="00791754" w:rsidRDefault="00791754" w:rsidP="008E6BBC">
      <w:pPr>
        <w:widowControl/>
        <w:shd w:val="clear" w:color="auto" w:fill="FFFFFF"/>
        <w:spacing w:line="555" w:lineRule="atLeast"/>
        <w:jc w:val="center"/>
        <w:rPr>
          <w:rFonts w:ascii="仿宋_GB2312" w:eastAsia="仿宋_GB2312" w:hAnsi="Microsoft YaHei UI" w:cs="宋体" w:hint="eastAsia"/>
          <w:b/>
          <w:bCs/>
          <w:color w:val="333333"/>
          <w:spacing w:val="8"/>
          <w:kern w:val="0"/>
          <w:sz w:val="32"/>
          <w:szCs w:val="32"/>
        </w:rPr>
      </w:pPr>
    </w:p>
    <w:p w:rsidR="00C05EC1" w:rsidRPr="003534DD" w:rsidRDefault="00C05EC1" w:rsidP="008E6BBC">
      <w:pPr>
        <w:widowControl/>
        <w:shd w:val="clear" w:color="auto" w:fill="FFFFFF"/>
        <w:spacing w:line="555" w:lineRule="atLeast"/>
        <w:jc w:val="center"/>
        <w:rPr>
          <w:rFonts w:ascii="方正小标宋简体" w:eastAsia="方正小标宋简体" w:hAnsi="Microsoft YaHei UI" w:cs="宋体" w:hint="eastAsia"/>
          <w:color w:val="333333"/>
          <w:spacing w:val="8"/>
          <w:kern w:val="0"/>
          <w:sz w:val="26"/>
          <w:szCs w:val="26"/>
        </w:rPr>
      </w:pPr>
      <w:r w:rsidRPr="003534DD">
        <w:rPr>
          <w:rFonts w:ascii="方正小标宋简体" w:eastAsia="方正小标宋简体" w:hAnsi="Microsoft YaHei UI" w:cs="宋体" w:hint="eastAsia"/>
          <w:b/>
          <w:bCs/>
          <w:color w:val="333333"/>
          <w:spacing w:val="8"/>
          <w:kern w:val="0"/>
          <w:sz w:val="32"/>
          <w:szCs w:val="32"/>
        </w:rPr>
        <w:lastRenderedPageBreak/>
        <w:t>广西房地产业协会物业管理专业委员会</w:t>
      </w:r>
    </w:p>
    <w:p w:rsidR="00C05EC1" w:rsidRPr="00C05EC1" w:rsidRDefault="00C05EC1" w:rsidP="00C05EC1">
      <w:pPr>
        <w:widowControl/>
        <w:shd w:val="clear" w:color="auto" w:fill="FFFFFF"/>
        <w:spacing w:line="555" w:lineRule="atLeast"/>
        <w:ind w:firstLine="600"/>
        <w:jc w:val="center"/>
        <w:rPr>
          <w:rFonts w:ascii="Microsoft YaHei UI" w:eastAsia="Microsoft YaHei UI" w:hAnsi="Microsoft YaHei UI" w:cs="宋体"/>
          <w:color w:val="333333"/>
          <w:spacing w:val="8"/>
          <w:kern w:val="0"/>
          <w:sz w:val="26"/>
          <w:szCs w:val="26"/>
        </w:rPr>
      </w:pPr>
      <w:r w:rsidRPr="00C05EC1">
        <w:rPr>
          <w:rFonts w:ascii="Microsoft YaHei UI" w:eastAsia="Microsoft YaHei UI" w:hAnsi="Microsoft YaHei UI" w:cs="宋体" w:hint="eastAsia"/>
          <w:color w:val="333333"/>
          <w:spacing w:val="8"/>
          <w:kern w:val="0"/>
          <w:sz w:val="32"/>
          <w:szCs w:val="32"/>
        </w:rPr>
        <w:t> </w:t>
      </w:r>
    </w:p>
    <w:p w:rsidR="00C05EC1" w:rsidRPr="00C05EC1" w:rsidRDefault="00C05EC1" w:rsidP="00C05EC1">
      <w:pPr>
        <w:widowControl/>
        <w:shd w:val="clear" w:color="auto" w:fill="FFFFFF"/>
        <w:spacing w:line="555" w:lineRule="atLeast"/>
        <w:rPr>
          <w:rFonts w:ascii="Microsoft YaHei UI" w:eastAsia="Microsoft YaHei UI" w:hAnsi="Microsoft YaHei UI" w:cs="宋体"/>
          <w:color w:val="333333"/>
          <w:spacing w:val="8"/>
          <w:kern w:val="0"/>
          <w:sz w:val="26"/>
          <w:szCs w:val="26"/>
        </w:rPr>
      </w:pPr>
    </w:p>
    <w:p w:rsidR="00C05EC1" w:rsidRPr="00C05EC1" w:rsidRDefault="009A0E8C" w:rsidP="00C05EC1">
      <w:pPr>
        <w:widowControl/>
        <w:shd w:val="clear" w:color="auto" w:fill="FFFFFF"/>
        <w:spacing w:line="555" w:lineRule="atLeast"/>
        <w:jc w:val="center"/>
        <w:rPr>
          <w:rFonts w:ascii="Microsoft YaHei UI" w:eastAsia="Microsoft YaHei UI" w:hAnsi="Microsoft YaHei UI" w:cs="宋体"/>
          <w:color w:val="333333"/>
          <w:spacing w:val="8"/>
          <w:kern w:val="0"/>
          <w:sz w:val="26"/>
          <w:szCs w:val="26"/>
        </w:rPr>
      </w:pPr>
      <w:r w:rsidRPr="009A0E8C">
        <w:rPr>
          <w:rFonts w:ascii="Microsoft YaHei UI" w:eastAsia="Microsoft YaHei UI" w:hAnsi="Microsoft YaHei UI" w:cs="宋体" w:hint="eastAsia"/>
          <w:b/>
          <w:bCs/>
          <w:color w:val="333333"/>
          <w:spacing w:val="8"/>
          <w:kern w:val="0"/>
          <w:sz w:val="26"/>
          <w:szCs w:val="26"/>
        </w:rPr>
        <w:t>《</w:t>
      </w:r>
      <w:r w:rsidR="00C345E7">
        <w:rPr>
          <w:rFonts w:ascii="Microsoft YaHei UI" w:eastAsia="Microsoft YaHei UI" w:hAnsi="Microsoft YaHei UI" w:cs="宋体"/>
          <w:b/>
          <w:bCs/>
          <w:color w:val="333333"/>
          <w:spacing w:val="8"/>
          <w:kern w:val="0"/>
          <w:sz w:val="26"/>
          <w:szCs w:val="26"/>
        </w:rPr>
        <w:t>2021</w:t>
      </w:r>
      <w:r w:rsidR="00C345E7">
        <w:rPr>
          <w:rFonts w:ascii="Microsoft YaHei UI" w:eastAsia="Microsoft YaHei UI" w:hAnsi="Microsoft YaHei UI" w:cs="宋体" w:hint="eastAsia"/>
          <w:b/>
          <w:bCs/>
          <w:color w:val="333333"/>
          <w:spacing w:val="8"/>
          <w:kern w:val="0"/>
          <w:sz w:val="26"/>
          <w:szCs w:val="26"/>
        </w:rPr>
        <w:t>年</w:t>
      </w:r>
      <w:r w:rsidR="00C345E7">
        <w:rPr>
          <w:rFonts w:ascii="Microsoft YaHei UI" w:eastAsia="Microsoft YaHei UI" w:hAnsi="Microsoft YaHei UI" w:cs="宋体"/>
          <w:b/>
          <w:bCs/>
          <w:color w:val="333333"/>
          <w:spacing w:val="8"/>
          <w:kern w:val="0"/>
          <w:sz w:val="26"/>
          <w:szCs w:val="26"/>
        </w:rPr>
        <w:t>上半年广西物业服务企业综合实力测评</w:t>
      </w:r>
      <w:r w:rsidRPr="009A0E8C">
        <w:rPr>
          <w:rFonts w:ascii="Microsoft YaHei UI" w:eastAsia="Microsoft YaHei UI" w:hAnsi="Microsoft YaHei UI" w:cs="宋体"/>
          <w:b/>
          <w:bCs/>
          <w:color w:val="333333"/>
          <w:spacing w:val="8"/>
          <w:kern w:val="0"/>
          <w:sz w:val="26"/>
          <w:szCs w:val="26"/>
        </w:rPr>
        <w:t>》</w:t>
      </w:r>
    </w:p>
    <w:p w:rsidR="00C05EC1" w:rsidRPr="00C05EC1" w:rsidRDefault="00C05EC1" w:rsidP="00C05EC1">
      <w:pPr>
        <w:widowControl/>
        <w:shd w:val="clear" w:color="auto" w:fill="FFFFFF"/>
        <w:spacing w:line="555" w:lineRule="atLeast"/>
        <w:jc w:val="center"/>
        <w:rPr>
          <w:rFonts w:ascii="Microsoft YaHei UI" w:eastAsia="Microsoft YaHei UI" w:hAnsi="Microsoft YaHei UI" w:cs="宋体"/>
          <w:color w:val="333333"/>
          <w:spacing w:val="8"/>
          <w:kern w:val="0"/>
          <w:sz w:val="26"/>
          <w:szCs w:val="26"/>
        </w:rPr>
      </w:pPr>
      <w:r w:rsidRPr="00C05EC1">
        <w:rPr>
          <w:rFonts w:ascii="Microsoft YaHei UI" w:eastAsia="Microsoft YaHei UI" w:hAnsi="Microsoft YaHei UI" w:cs="宋体" w:hint="eastAsia"/>
          <w:b/>
          <w:bCs/>
          <w:color w:val="333333"/>
          <w:spacing w:val="8"/>
          <w:kern w:val="0"/>
          <w:sz w:val="26"/>
          <w:szCs w:val="26"/>
        </w:rPr>
        <w:t>数据上报承诺书</w:t>
      </w:r>
    </w:p>
    <w:p w:rsidR="00C05EC1" w:rsidRPr="00C05EC1" w:rsidRDefault="00C05EC1" w:rsidP="00C05EC1">
      <w:pPr>
        <w:widowControl/>
        <w:shd w:val="clear" w:color="auto" w:fill="FFFFFF"/>
        <w:spacing w:line="555" w:lineRule="atLeast"/>
        <w:ind w:firstLine="720"/>
        <w:jc w:val="center"/>
        <w:rPr>
          <w:rFonts w:ascii="Microsoft YaHei UI" w:eastAsia="Microsoft YaHei UI" w:hAnsi="Microsoft YaHei UI" w:cs="宋体"/>
          <w:color w:val="333333"/>
          <w:spacing w:val="8"/>
          <w:kern w:val="0"/>
          <w:sz w:val="26"/>
          <w:szCs w:val="26"/>
        </w:rPr>
      </w:pPr>
      <w:r w:rsidRPr="00C05EC1">
        <w:rPr>
          <w:rFonts w:ascii="华文中宋" w:eastAsia="华文中宋" w:hAnsi="华文中宋" w:cs="宋体" w:hint="eastAsia"/>
          <w:b/>
          <w:bCs/>
          <w:color w:val="333333"/>
          <w:spacing w:val="8"/>
          <w:kern w:val="0"/>
          <w:sz w:val="36"/>
          <w:szCs w:val="36"/>
        </w:rPr>
        <w:t> </w:t>
      </w:r>
    </w:p>
    <w:p w:rsidR="00C05EC1" w:rsidRPr="00C05EC1" w:rsidRDefault="00C05EC1" w:rsidP="00C05EC1">
      <w:pPr>
        <w:widowControl/>
        <w:shd w:val="clear" w:color="auto" w:fill="FFFFFF"/>
        <w:spacing w:line="585" w:lineRule="atLeast"/>
        <w:ind w:firstLine="645"/>
        <w:rPr>
          <w:rFonts w:ascii="Microsoft YaHei UI" w:eastAsia="Microsoft YaHei UI" w:hAnsi="Microsoft YaHei UI" w:cs="宋体"/>
          <w:color w:val="333333"/>
          <w:spacing w:val="8"/>
          <w:kern w:val="0"/>
          <w:sz w:val="26"/>
          <w:szCs w:val="26"/>
        </w:rPr>
      </w:pPr>
      <w:r w:rsidRPr="00C05EC1">
        <w:rPr>
          <w:rFonts w:ascii="仿宋_GB2312" w:eastAsia="仿宋_GB2312" w:hAnsi="Microsoft YaHei UI" w:cs="宋体" w:hint="eastAsia"/>
          <w:color w:val="333333"/>
          <w:spacing w:val="8"/>
          <w:kern w:val="0"/>
          <w:sz w:val="32"/>
          <w:szCs w:val="32"/>
        </w:rPr>
        <w:t>为确保数据采集的公平、真实、可靠，根据广西房地产业协会物业管理专业委员会要求，我公司</w:t>
      </w:r>
      <w:proofErr w:type="gramStart"/>
      <w:r w:rsidRPr="00C05EC1">
        <w:rPr>
          <w:rFonts w:ascii="仿宋_GB2312" w:eastAsia="仿宋_GB2312" w:hAnsi="Microsoft YaHei UI" w:cs="宋体" w:hint="eastAsia"/>
          <w:color w:val="333333"/>
          <w:spacing w:val="8"/>
          <w:kern w:val="0"/>
          <w:sz w:val="32"/>
          <w:szCs w:val="32"/>
        </w:rPr>
        <w:t>作出</w:t>
      </w:r>
      <w:proofErr w:type="gramEnd"/>
      <w:r w:rsidRPr="00C05EC1">
        <w:rPr>
          <w:rFonts w:ascii="仿宋_GB2312" w:eastAsia="仿宋_GB2312" w:hAnsi="Microsoft YaHei UI" w:cs="宋体" w:hint="eastAsia"/>
          <w:color w:val="333333"/>
          <w:spacing w:val="8"/>
          <w:kern w:val="0"/>
          <w:sz w:val="32"/>
          <w:szCs w:val="32"/>
        </w:rPr>
        <w:t>如下承诺：</w:t>
      </w:r>
    </w:p>
    <w:p w:rsidR="00C05EC1" w:rsidRPr="00C05EC1" w:rsidRDefault="00C05EC1" w:rsidP="00C05EC1">
      <w:pPr>
        <w:widowControl/>
        <w:shd w:val="clear" w:color="auto" w:fill="FFFFFF"/>
        <w:spacing w:line="585" w:lineRule="atLeast"/>
        <w:ind w:firstLine="645"/>
        <w:rPr>
          <w:rFonts w:ascii="Microsoft YaHei UI" w:eastAsia="Microsoft YaHei UI" w:hAnsi="Microsoft YaHei UI" w:cs="宋体"/>
          <w:color w:val="333333"/>
          <w:spacing w:val="8"/>
          <w:kern w:val="0"/>
          <w:sz w:val="26"/>
          <w:szCs w:val="26"/>
        </w:rPr>
      </w:pPr>
      <w:r w:rsidRPr="00C05EC1">
        <w:rPr>
          <w:rFonts w:ascii="仿宋_GB2312" w:eastAsia="仿宋_GB2312" w:hAnsi="Microsoft YaHei UI" w:cs="宋体" w:hint="eastAsia"/>
          <w:color w:val="333333"/>
          <w:spacing w:val="8"/>
          <w:kern w:val="0"/>
          <w:sz w:val="32"/>
          <w:szCs w:val="32"/>
        </w:rPr>
        <w:t>1.管理面积为本企业依据合同提供全面管理服务，已交付使用的所有物业项目总面积，不含仅提供单项服务内容的项目面积。</w:t>
      </w:r>
    </w:p>
    <w:p w:rsidR="00C05EC1" w:rsidRPr="00C05EC1" w:rsidRDefault="00C05EC1" w:rsidP="00C05EC1">
      <w:pPr>
        <w:widowControl/>
        <w:shd w:val="clear" w:color="auto" w:fill="FFFFFF"/>
        <w:spacing w:line="585" w:lineRule="atLeast"/>
        <w:ind w:firstLine="645"/>
        <w:rPr>
          <w:rFonts w:ascii="Microsoft YaHei UI" w:eastAsia="Microsoft YaHei UI" w:hAnsi="Microsoft YaHei UI" w:cs="宋体"/>
          <w:color w:val="333333"/>
          <w:spacing w:val="8"/>
          <w:kern w:val="0"/>
          <w:sz w:val="26"/>
          <w:szCs w:val="26"/>
        </w:rPr>
      </w:pPr>
      <w:r w:rsidRPr="00C05EC1">
        <w:rPr>
          <w:rFonts w:ascii="仿宋_GB2312" w:eastAsia="仿宋_GB2312" w:hAnsi="Microsoft YaHei UI" w:cs="宋体" w:hint="eastAsia"/>
          <w:color w:val="333333"/>
          <w:spacing w:val="8"/>
          <w:kern w:val="0"/>
          <w:sz w:val="32"/>
          <w:szCs w:val="32"/>
        </w:rPr>
        <w:t>2.年经营总收入为本企业物业管理费和各类经营收入总额。</w:t>
      </w:r>
    </w:p>
    <w:p w:rsidR="00C05EC1" w:rsidRPr="00C05EC1" w:rsidRDefault="00C05EC1" w:rsidP="00C05EC1">
      <w:pPr>
        <w:widowControl/>
        <w:shd w:val="clear" w:color="auto" w:fill="FFFFFF"/>
        <w:spacing w:line="585" w:lineRule="atLeast"/>
        <w:ind w:firstLine="645"/>
        <w:rPr>
          <w:rFonts w:ascii="Microsoft YaHei UI" w:eastAsia="Microsoft YaHei UI" w:hAnsi="Microsoft YaHei UI" w:cs="宋体"/>
          <w:color w:val="333333"/>
          <w:spacing w:val="8"/>
          <w:kern w:val="0"/>
          <w:sz w:val="26"/>
          <w:szCs w:val="26"/>
        </w:rPr>
      </w:pPr>
      <w:r w:rsidRPr="00C05EC1">
        <w:rPr>
          <w:rFonts w:ascii="仿宋_GB2312" w:eastAsia="仿宋_GB2312" w:hAnsi="Microsoft YaHei UI" w:cs="宋体" w:hint="eastAsia"/>
          <w:color w:val="333333"/>
          <w:spacing w:val="8"/>
          <w:kern w:val="0"/>
          <w:sz w:val="32"/>
          <w:szCs w:val="32"/>
        </w:rPr>
        <w:t>我公司对申报材料和数据真实性负责，如有弄虚作假，愿承担相应责任。</w:t>
      </w:r>
    </w:p>
    <w:p w:rsidR="00C05EC1" w:rsidRPr="00C05EC1" w:rsidRDefault="00C05EC1" w:rsidP="00C05EC1">
      <w:pPr>
        <w:widowControl/>
        <w:shd w:val="clear" w:color="auto" w:fill="FFFFFF"/>
        <w:spacing w:line="525" w:lineRule="atLeast"/>
        <w:rPr>
          <w:rFonts w:ascii="Microsoft YaHei UI" w:eastAsia="Microsoft YaHei UI" w:hAnsi="Microsoft YaHei UI" w:cs="宋体"/>
          <w:color w:val="333333"/>
          <w:spacing w:val="8"/>
          <w:kern w:val="0"/>
          <w:sz w:val="26"/>
          <w:szCs w:val="26"/>
        </w:rPr>
      </w:pPr>
      <w:r w:rsidRPr="00C05EC1">
        <w:rPr>
          <w:rFonts w:ascii="仿宋_GB2312" w:eastAsia="仿宋_GB2312" w:hAnsi="Microsoft YaHei UI" w:cs="宋体" w:hint="eastAsia"/>
          <w:color w:val="333333"/>
          <w:spacing w:val="8"/>
          <w:kern w:val="0"/>
          <w:sz w:val="32"/>
          <w:szCs w:val="32"/>
        </w:rPr>
        <w:t> </w:t>
      </w:r>
    </w:p>
    <w:p w:rsidR="00C05EC1" w:rsidRPr="00C05EC1" w:rsidRDefault="00C05EC1" w:rsidP="00C05EC1">
      <w:pPr>
        <w:widowControl/>
        <w:shd w:val="clear" w:color="auto" w:fill="FFFFFF"/>
        <w:spacing w:line="525" w:lineRule="atLeast"/>
        <w:rPr>
          <w:rFonts w:ascii="Microsoft YaHei UI" w:eastAsia="Microsoft YaHei UI" w:hAnsi="Microsoft YaHei UI" w:cs="宋体"/>
          <w:color w:val="333333"/>
          <w:spacing w:val="8"/>
          <w:kern w:val="0"/>
          <w:sz w:val="26"/>
          <w:szCs w:val="26"/>
        </w:rPr>
      </w:pPr>
      <w:r w:rsidRPr="00C05EC1">
        <w:rPr>
          <w:rFonts w:ascii="仿宋_GB2312" w:eastAsia="仿宋_GB2312" w:hAnsi="Microsoft YaHei UI" w:cs="宋体" w:hint="eastAsia"/>
          <w:color w:val="333333"/>
          <w:spacing w:val="8"/>
          <w:kern w:val="0"/>
          <w:sz w:val="32"/>
          <w:szCs w:val="32"/>
        </w:rPr>
        <w:t> </w:t>
      </w:r>
    </w:p>
    <w:p w:rsidR="00C05EC1" w:rsidRPr="00C05EC1" w:rsidRDefault="00C05EC1" w:rsidP="00C05EC1">
      <w:pPr>
        <w:widowControl/>
        <w:shd w:val="clear" w:color="auto" w:fill="FFFFFF"/>
        <w:spacing w:line="525" w:lineRule="atLeast"/>
        <w:rPr>
          <w:rFonts w:ascii="Microsoft YaHei UI" w:eastAsia="Microsoft YaHei UI" w:hAnsi="Microsoft YaHei UI" w:cs="宋体"/>
          <w:color w:val="333333"/>
          <w:spacing w:val="8"/>
          <w:kern w:val="0"/>
          <w:sz w:val="26"/>
          <w:szCs w:val="26"/>
        </w:rPr>
      </w:pPr>
      <w:r w:rsidRPr="00C05EC1">
        <w:rPr>
          <w:rFonts w:ascii="仿宋_GB2312" w:eastAsia="仿宋_GB2312" w:hAnsi="Microsoft YaHei UI" w:cs="宋体" w:hint="eastAsia"/>
          <w:color w:val="333333"/>
          <w:spacing w:val="8"/>
          <w:kern w:val="0"/>
          <w:sz w:val="32"/>
          <w:szCs w:val="32"/>
        </w:rPr>
        <w:t> </w:t>
      </w:r>
    </w:p>
    <w:p w:rsidR="00C05EC1" w:rsidRPr="00C05EC1" w:rsidRDefault="00C05EC1" w:rsidP="00C05EC1">
      <w:pPr>
        <w:widowControl/>
        <w:shd w:val="clear" w:color="auto" w:fill="FFFFFF"/>
        <w:spacing w:line="525" w:lineRule="atLeast"/>
        <w:rPr>
          <w:rFonts w:ascii="Microsoft YaHei UI" w:eastAsia="Microsoft YaHei UI" w:hAnsi="Microsoft YaHei UI" w:cs="宋体"/>
          <w:color w:val="333333"/>
          <w:spacing w:val="8"/>
          <w:kern w:val="0"/>
          <w:sz w:val="26"/>
          <w:szCs w:val="26"/>
        </w:rPr>
      </w:pPr>
      <w:r w:rsidRPr="00C05EC1">
        <w:rPr>
          <w:rFonts w:ascii="仿宋_GB2312" w:eastAsia="仿宋_GB2312" w:hAnsi="Microsoft YaHei UI" w:cs="宋体" w:hint="eastAsia"/>
          <w:color w:val="333333"/>
          <w:spacing w:val="8"/>
          <w:kern w:val="0"/>
          <w:sz w:val="32"/>
          <w:szCs w:val="32"/>
        </w:rPr>
        <w:t> </w:t>
      </w:r>
    </w:p>
    <w:p w:rsidR="00C05EC1" w:rsidRPr="00C05EC1" w:rsidRDefault="00C05EC1" w:rsidP="00C05EC1">
      <w:pPr>
        <w:widowControl/>
        <w:jc w:val="left"/>
        <w:rPr>
          <w:rFonts w:ascii="宋体" w:eastAsia="宋体" w:hAnsi="宋体" w:cs="宋体"/>
          <w:kern w:val="0"/>
          <w:sz w:val="24"/>
          <w:szCs w:val="24"/>
        </w:rPr>
      </w:pPr>
      <w:r w:rsidRPr="00C05EC1">
        <w:rPr>
          <w:rFonts w:ascii="仿宋_GB2312" w:eastAsia="仿宋_GB2312" w:hAnsi="宋体" w:cs="宋体" w:hint="eastAsia"/>
          <w:kern w:val="0"/>
          <w:sz w:val="32"/>
          <w:szCs w:val="32"/>
        </w:rPr>
        <w:t>法人签字（公章）：</w:t>
      </w:r>
      <w:r w:rsidRPr="00C05EC1">
        <w:rPr>
          <w:rFonts w:ascii="仿宋_GB2312" w:eastAsia="仿宋_GB2312" w:hAnsi="宋体" w:cs="宋体" w:hint="eastAsia"/>
          <w:kern w:val="0"/>
          <w:sz w:val="32"/>
          <w:szCs w:val="32"/>
        </w:rPr>
        <w:t>   </w:t>
      </w:r>
      <w:r w:rsidRPr="00C05EC1">
        <w:rPr>
          <w:rFonts w:ascii="仿宋_GB2312" w:eastAsia="仿宋_GB2312" w:hAnsi="宋体" w:cs="宋体" w:hint="eastAsia"/>
          <w:kern w:val="0"/>
          <w:sz w:val="32"/>
          <w:szCs w:val="32"/>
        </w:rPr>
        <w:t xml:space="preserve"> 年</w:t>
      </w:r>
      <w:r w:rsidRPr="00C05EC1">
        <w:rPr>
          <w:rFonts w:ascii="仿宋_GB2312" w:eastAsia="仿宋_GB2312" w:hAnsi="宋体" w:cs="宋体" w:hint="eastAsia"/>
          <w:kern w:val="0"/>
          <w:sz w:val="32"/>
          <w:szCs w:val="32"/>
        </w:rPr>
        <w:t>  </w:t>
      </w:r>
      <w:r w:rsidRPr="00C05EC1">
        <w:rPr>
          <w:rFonts w:ascii="仿宋_GB2312" w:eastAsia="仿宋_GB2312" w:hAnsi="宋体" w:cs="宋体" w:hint="eastAsia"/>
          <w:kern w:val="0"/>
          <w:sz w:val="32"/>
          <w:szCs w:val="32"/>
        </w:rPr>
        <w:t xml:space="preserve"> 月</w:t>
      </w:r>
      <w:r w:rsidRPr="00C05EC1">
        <w:rPr>
          <w:rFonts w:ascii="仿宋_GB2312" w:eastAsia="仿宋_GB2312" w:hAnsi="宋体" w:cs="宋体" w:hint="eastAsia"/>
          <w:kern w:val="0"/>
          <w:sz w:val="32"/>
          <w:szCs w:val="32"/>
        </w:rPr>
        <w:t>  </w:t>
      </w:r>
      <w:r w:rsidRPr="00C05EC1">
        <w:rPr>
          <w:rFonts w:ascii="仿宋_GB2312" w:eastAsia="仿宋_GB2312" w:hAnsi="宋体" w:cs="宋体" w:hint="eastAsia"/>
          <w:kern w:val="0"/>
          <w:sz w:val="32"/>
          <w:szCs w:val="32"/>
        </w:rPr>
        <w:t xml:space="preserve"> 日</w:t>
      </w:r>
    </w:p>
    <w:p w:rsidR="00C05EC1" w:rsidRDefault="00C05EC1" w:rsidP="00C05EC1">
      <w:pPr>
        <w:widowControl/>
        <w:shd w:val="clear" w:color="auto" w:fill="FFFFFF"/>
        <w:rPr>
          <w:rFonts w:ascii="Microsoft YaHei UI" w:eastAsia="Microsoft YaHei UI" w:hAnsi="Microsoft YaHei UI" w:cs="宋体" w:hint="eastAsia"/>
          <w:color w:val="333333"/>
          <w:spacing w:val="8"/>
          <w:kern w:val="0"/>
          <w:sz w:val="26"/>
          <w:szCs w:val="26"/>
        </w:rPr>
      </w:pPr>
    </w:p>
    <w:p w:rsidR="00791754" w:rsidRPr="00C05EC1" w:rsidRDefault="00791754" w:rsidP="00C05EC1">
      <w:pPr>
        <w:widowControl/>
        <w:shd w:val="clear" w:color="auto" w:fill="FFFFFF"/>
        <w:rPr>
          <w:rFonts w:ascii="Microsoft YaHei UI" w:eastAsia="Microsoft YaHei UI" w:hAnsi="Microsoft YaHei UI" w:cs="宋体"/>
          <w:color w:val="333333"/>
          <w:spacing w:val="8"/>
          <w:kern w:val="0"/>
          <w:sz w:val="26"/>
          <w:szCs w:val="26"/>
        </w:rPr>
      </w:pPr>
    </w:p>
    <w:p w:rsidR="00C05EC1" w:rsidRDefault="00C05EC1" w:rsidP="00C05EC1">
      <w:pPr>
        <w:widowControl/>
        <w:shd w:val="clear" w:color="auto" w:fill="FFFFFF"/>
        <w:spacing w:line="555" w:lineRule="atLeast"/>
        <w:ind w:firstLine="720"/>
        <w:jc w:val="center"/>
        <w:rPr>
          <w:rFonts w:ascii="华文中宋" w:eastAsia="华文中宋" w:hAnsi="华文中宋" w:cs="宋体"/>
          <w:b/>
          <w:bCs/>
          <w:color w:val="333333"/>
          <w:spacing w:val="8"/>
          <w:kern w:val="0"/>
          <w:sz w:val="36"/>
          <w:szCs w:val="36"/>
        </w:rPr>
      </w:pPr>
      <w:r w:rsidRPr="00C05EC1">
        <w:rPr>
          <w:rFonts w:ascii="华文中宋" w:eastAsia="华文中宋" w:hAnsi="华文中宋" w:cs="宋体" w:hint="eastAsia"/>
          <w:b/>
          <w:bCs/>
          <w:color w:val="333333"/>
          <w:spacing w:val="8"/>
          <w:kern w:val="0"/>
          <w:sz w:val="36"/>
          <w:szCs w:val="36"/>
        </w:rPr>
        <w:lastRenderedPageBreak/>
        <w:t>企业基本情况</w:t>
      </w:r>
    </w:p>
    <w:p w:rsidR="009D0668" w:rsidRPr="009D0668" w:rsidRDefault="009D0668" w:rsidP="006F3854">
      <w:pPr>
        <w:widowControl/>
        <w:shd w:val="clear" w:color="auto" w:fill="FFFFFF"/>
        <w:spacing w:line="555" w:lineRule="atLeast"/>
        <w:rPr>
          <w:rFonts w:ascii="Microsoft YaHei UI" w:eastAsia="Microsoft YaHei UI" w:hAnsi="Microsoft YaHei UI" w:cs="宋体"/>
          <w:color w:val="333333"/>
          <w:spacing w:val="8"/>
          <w:kern w:val="0"/>
          <w:sz w:val="26"/>
          <w:szCs w:val="26"/>
        </w:rPr>
      </w:pPr>
    </w:p>
    <w:tbl>
      <w:tblPr>
        <w:tblW w:w="9799" w:type="dxa"/>
        <w:shd w:val="clear" w:color="auto" w:fill="FFFFFF"/>
        <w:tblLayout w:type="fixed"/>
        <w:tblCellMar>
          <w:left w:w="0" w:type="dxa"/>
          <w:right w:w="0" w:type="dxa"/>
        </w:tblCellMar>
        <w:tblLook w:val="04A0"/>
      </w:tblPr>
      <w:tblGrid>
        <w:gridCol w:w="633"/>
        <w:gridCol w:w="839"/>
        <w:gridCol w:w="604"/>
        <w:gridCol w:w="1245"/>
        <w:gridCol w:w="320"/>
        <w:gridCol w:w="614"/>
        <w:gridCol w:w="320"/>
        <w:gridCol w:w="320"/>
        <w:gridCol w:w="320"/>
        <w:gridCol w:w="866"/>
        <w:gridCol w:w="527"/>
        <w:gridCol w:w="320"/>
        <w:gridCol w:w="967"/>
        <w:gridCol w:w="28"/>
        <w:gridCol w:w="851"/>
        <w:gridCol w:w="496"/>
        <w:gridCol w:w="529"/>
      </w:tblGrid>
      <w:tr w:rsidR="006F3854" w:rsidRPr="009D0668" w:rsidTr="006F3854">
        <w:trPr>
          <w:gridAfter w:val="2"/>
          <w:wAfter w:w="1025" w:type="dxa"/>
          <w:trHeight w:val="375"/>
        </w:trPr>
        <w:tc>
          <w:tcPr>
            <w:tcW w:w="2076" w:type="dxa"/>
            <w:gridSpan w:val="3"/>
            <w:tcBorders>
              <w:top w:val="single" w:sz="4" w:space="0" w:color="000000" w:themeColor="text1"/>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企业名称</w:t>
            </w:r>
          </w:p>
        </w:tc>
        <w:tc>
          <w:tcPr>
            <w:tcW w:w="2179" w:type="dxa"/>
            <w:gridSpan w:val="3"/>
            <w:tcBorders>
              <w:top w:val="single" w:sz="4" w:space="0" w:color="000000" w:themeColor="text1"/>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1826" w:type="dxa"/>
            <w:gridSpan w:val="4"/>
            <w:tcBorders>
              <w:top w:val="single" w:sz="4" w:space="0" w:color="000000"/>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会员级别</w:t>
            </w:r>
          </w:p>
        </w:tc>
        <w:tc>
          <w:tcPr>
            <w:tcW w:w="2693" w:type="dxa"/>
            <w:gridSpan w:val="5"/>
            <w:tcBorders>
              <w:top w:val="single" w:sz="4" w:space="0" w:color="000000"/>
              <w:left w:val="nil"/>
              <w:bottom w:val="single" w:sz="6" w:space="0" w:color="auto"/>
              <w:right w:val="single" w:sz="12" w:space="0" w:color="auto"/>
            </w:tcBorders>
            <w:shd w:val="clear" w:color="auto" w:fill="FFFFFF"/>
            <w:tcMar>
              <w:top w:w="0" w:type="dxa"/>
              <w:left w:w="105" w:type="dxa"/>
              <w:bottom w:w="0" w:type="dxa"/>
              <w:right w:w="105" w:type="dxa"/>
            </w:tcMar>
            <w:vAlign w:val="center"/>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2076" w:type="dxa"/>
            <w:gridSpan w:val="3"/>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企业登记</w:t>
            </w:r>
          </w:p>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注册类型</w:t>
            </w:r>
          </w:p>
        </w:tc>
        <w:tc>
          <w:tcPr>
            <w:tcW w:w="2179"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1826"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邮    编</w:t>
            </w:r>
          </w:p>
        </w:tc>
        <w:tc>
          <w:tcPr>
            <w:tcW w:w="2693" w:type="dxa"/>
            <w:gridSpan w:val="5"/>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E555AC">
        <w:trPr>
          <w:gridAfter w:val="2"/>
          <w:wAfter w:w="1025" w:type="dxa"/>
          <w:trHeight w:val="375"/>
        </w:trPr>
        <w:tc>
          <w:tcPr>
            <w:tcW w:w="2076" w:type="dxa"/>
            <w:gridSpan w:val="3"/>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联系地址</w:t>
            </w:r>
          </w:p>
        </w:tc>
        <w:tc>
          <w:tcPr>
            <w:tcW w:w="6698" w:type="dxa"/>
            <w:gridSpan w:val="12"/>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2076" w:type="dxa"/>
            <w:gridSpan w:val="3"/>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企业成立时间</w:t>
            </w:r>
          </w:p>
        </w:tc>
        <w:tc>
          <w:tcPr>
            <w:tcW w:w="2179"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1826"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企业网址</w:t>
            </w:r>
          </w:p>
        </w:tc>
        <w:tc>
          <w:tcPr>
            <w:tcW w:w="2693" w:type="dxa"/>
            <w:gridSpan w:val="5"/>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2076" w:type="dxa"/>
            <w:gridSpan w:val="3"/>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法人（单位）代码</w:t>
            </w:r>
          </w:p>
        </w:tc>
        <w:tc>
          <w:tcPr>
            <w:tcW w:w="2179"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1826"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法人代表</w:t>
            </w:r>
          </w:p>
        </w:tc>
        <w:tc>
          <w:tcPr>
            <w:tcW w:w="2693" w:type="dxa"/>
            <w:gridSpan w:val="5"/>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633" w:type="dxa"/>
            <w:vMerge w:val="restart"/>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总 经 理</w:t>
            </w:r>
          </w:p>
        </w:tc>
        <w:tc>
          <w:tcPr>
            <w:tcW w:w="144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姓   名</w:t>
            </w:r>
          </w:p>
        </w:tc>
        <w:tc>
          <w:tcPr>
            <w:tcW w:w="2179"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1826"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电    话</w:t>
            </w:r>
          </w:p>
        </w:tc>
        <w:tc>
          <w:tcPr>
            <w:tcW w:w="2693" w:type="dxa"/>
            <w:gridSpan w:val="5"/>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633" w:type="dxa"/>
            <w:vMerge/>
            <w:tcBorders>
              <w:top w:val="nil"/>
              <w:left w:val="single" w:sz="12" w:space="0" w:color="auto"/>
              <w:bottom w:val="single" w:sz="6" w:space="0" w:color="auto"/>
              <w:right w:val="single" w:sz="6" w:space="0" w:color="auto"/>
            </w:tcBorders>
            <w:shd w:val="clear" w:color="auto" w:fill="FFFFFF"/>
            <w:vAlign w:val="center"/>
            <w:hideMark/>
          </w:tcPr>
          <w:p w:rsidR="006F3854" w:rsidRPr="009D0668" w:rsidRDefault="006F3854" w:rsidP="006F3854">
            <w:pPr>
              <w:widowControl/>
              <w:rPr>
                <w:rFonts w:ascii="Microsoft YaHei UI" w:eastAsia="Microsoft YaHei UI" w:hAnsi="Microsoft YaHei UI" w:cs="宋体"/>
                <w:color w:val="333333"/>
                <w:spacing w:val="8"/>
                <w:kern w:val="0"/>
                <w:sz w:val="26"/>
                <w:szCs w:val="26"/>
              </w:rPr>
            </w:pPr>
          </w:p>
        </w:tc>
        <w:tc>
          <w:tcPr>
            <w:tcW w:w="144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手   机</w:t>
            </w:r>
          </w:p>
        </w:tc>
        <w:tc>
          <w:tcPr>
            <w:tcW w:w="2179"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1826"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邮    箱</w:t>
            </w:r>
          </w:p>
        </w:tc>
        <w:tc>
          <w:tcPr>
            <w:tcW w:w="2693" w:type="dxa"/>
            <w:gridSpan w:val="5"/>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633" w:type="dxa"/>
            <w:vMerge w:val="restart"/>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联系人</w:t>
            </w:r>
          </w:p>
        </w:tc>
        <w:tc>
          <w:tcPr>
            <w:tcW w:w="144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姓   名</w:t>
            </w:r>
          </w:p>
        </w:tc>
        <w:tc>
          <w:tcPr>
            <w:tcW w:w="2179"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1826"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电    话</w:t>
            </w:r>
          </w:p>
        </w:tc>
        <w:tc>
          <w:tcPr>
            <w:tcW w:w="2693" w:type="dxa"/>
            <w:gridSpan w:val="5"/>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633" w:type="dxa"/>
            <w:vMerge/>
            <w:tcBorders>
              <w:top w:val="nil"/>
              <w:left w:val="single" w:sz="12" w:space="0" w:color="auto"/>
              <w:bottom w:val="single" w:sz="6" w:space="0" w:color="auto"/>
              <w:right w:val="single" w:sz="6" w:space="0" w:color="auto"/>
            </w:tcBorders>
            <w:shd w:val="clear" w:color="auto" w:fill="FFFFFF"/>
            <w:vAlign w:val="center"/>
            <w:hideMark/>
          </w:tcPr>
          <w:p w:rsidR="006F3854" w:rsidRPr="009D0668" w:rsidRDefault="006F3854" w:rsidP="006F3854">
            <w:pPr>
              <w:widowControl/>
              <w:rPr>
                <w:rFonts w:ascii="Microsoft YaHei UI" w:eastAsia="Microsoft YaHei UI" w:hAnsi="Microsoft YaHei UI" w:cs="宋体"/>
                <w:color w:val="333333"/>
                <w:spacing w:val="8"/>
                <w:kern w:val="0"/>
                <w:sz w:val="26"/>
                <w:szCs w:val="26"/>
              </w:rPr>
            </w:pPr>
          </w:p>
        </w:tc>
        <w:tc>
          <w:tcPr>
            <w:tcW w:w="144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手   机</w:t>
            </w:r>
          </w:p>
        </w:tc>
        <w:tc>
          <w:tcPr>
            <w:tcW w:w="2179"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1826"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邮    箱</w:t>
            </w:r>
          </w:p>
        </w:tc>
        <w:tc>
          <w:tcPr>
            <w:tcW w:w="2693" w:type="dxa"/>
            <w:gridSpan w:val="5"/>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2076" w:type="dxa"/>
            <w:gridSpan w:val="3"/>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是否总部型企业</w:t>
            </w:r>
          </w:p>
        </w:tc>
        <w:tc>
          <w:tcPr>
            <w:tcW w:w="2179"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□是  □否</w:t>
            </w:r>
          </w:p>
        </w:tc>
        <w:tc>
          <w:tcPr>
            <w:tcW w:w="1826"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与开发企业关系</w:t>
            </w:r>
          </w:p>
        </w:tc>
        <w:tc>
          <w:tcPr>
            <w:tcW w:w="2693" w:type="dxa"/>
            <w:gridSpan w:val="5"/>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□隶属□合作□无关系</w:t>
            </w:r>
          </w:p>
        </w:tc>
      </w:tr>
      <w:tr w:rsidR="006F3854" w:rsidRPr="009D0668" w:rsidTr="006F3854">
        <w:trPr>
          <w:gridAfter w:val="2"/>
          <w:wAfter w:w="1025" w:type="dxa"/>
          <w:trHeight w:val="1335"/>
        </w:trPr>
        <w:tc>
          <w:tcPr>
            <w:tcW w:w="2076" w:type="dxa"/>
            <w:gridSpan w:val="3"/>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主营业务</w:t>
            </w:r>
          </w:p>
        </w:tc>
        <w:tc>
          <w:tcPr>
            <w:tcW w:w="6698" w:type="dxa"/>
            <w:gridSpan w:val="12"/>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1380"/>
        </w:trPr>
        <w:tc>
          <w:tcPr>
            <w:tcW w:w="2076" w:type="dxa"/>
            <w:gridSpan w:val="3"/>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2D2C58" w:rsidP="006F3854">
            <w:pPr>
              <w:widowControl/>
              <w:wordWrap w:val="0"/>
              <w:jc w:val="center"/>
              <w:rPr>
                <w:rFonts w:ascii="Microsoft YaHei UI" w:eastAsia="Microsoft YaHei UI" w:hAnsi="Microsoft YaHei UI" w:cs="宋体"/>
                <w:color w:val="333333"/>
                <w:spacing w:val="8"/>
                <w:kern w:val="0"/>
                <w:sz w:val="26"/>
                <w:szCs w:val="26"/>
              </w:rPr>
            </w:pPr>
            <w:r>
              <w:rPr>
                <w:rFonts w:ascii="宋体" w:eastAsia="宋体" w:hAnsi="宋体" w:cs="宋体" w:hint="eastAsia"/>
                <w:color w:val="333333"/>
                <w:spacing w:val="8"/>
                <w:kern w:val="0"/>
                <w:sz w:val="24"/>
                <w:szCs w:val="24"/>
              </w:rPr>
              <w:t>2021</w:t>
            </w:r>
            <w:r w:rsidR="006F3854" w:rsidRPr="009D0668">
              <w:rPr>
                <w:rFonts w:ascii="宋体" w:eastAsia="宋体" w:hAnsi="宋体" w:cs="宋体" w:hint="eastAsia"/>
                <w:color w:val="333333"/>
                <w:spacing w:val="8"/>
                <w:kern w:val="0"/>
                <w:sz w:val="24"/>
                <w:szCs w:val="24"/>
              </w:rPr>
              <w:t>年</w:t>
            </w:r>
            <w:r>
              <w:rPr>
                <w:rFonts w:ascii="宋体" w:eastAsia="宋体" w:hAnsi="宋体" w:cs="宋体" w:hint="eastAsia"/>
                <w:color w:val="333333"/>
                <w:spacing w:val="8"/>
                <w:kern w:val="0"/>
                <w:sz w:val="24"/>
                <w:szCs w:val="24"/>
              </w:rPr>
              <w:t>上半</w:t>
            </w:r>
            <w:r>
              <w:rPr>
                <w:rFonts w:ascii="宋体" w:eastAsia="宋体" w:hAnsi="宋体" w:cs="宋体"/>
                <w:color w:val="333333"/>
                <w:spacing w:val="8"/>
                <w:kern w:val="0"/>
                <w:sz w:val="24"/>
                <w:szCs w:val="24"/>
              </w:rPr>
              <w:t>年</w:t>
            </w:r>
            <w:r w:rsidR="006F3854" w:rsidRPr="009D0668">
              <w:rPr>
                <w:rFonts w:ascii="宋体" w:eastAsia="宋体" w:hAnsi="宋体" w:cs="宋体" w:hint="eastAsia"/>
                <w:color w:val="333333"/>
                <w:spacing w:val="8"/>
                <w:kern w:val="0"/>
                <w:sz w:val="24"/>
                <w:szCs w:val="24"/>
              </w:rPr>
              <w:t>获得省部级以上表彰情况</w:t>
            </w:r>
          </w:p>
        </w:tc>
        <w:tc>
          <w:tcPr>
            <w:tcW w:w="6698" w:type="dxa"/>
            <w:gridSpan w:val="12"/>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630"/>
        </w:trPr>
        <w:tc>
          <w:tcPr>
            <w:tcW w:w="2076" w:type="dxa"/>
            <w:gridSpan w:val="3"/>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2D2C58" w:rsidP="002D2C58">
            <w:pPr>
              <w:widowControl/>
              <w:wordWrap w:val="0"/>
              <w:jc w:val="center"/>
              <w:rPr>
                <w:rFonts w:ascii="Microsoft YaHei UI" w:eastAsia="Microsoft YaHei UI" w:hAnsi="Microsoft YaHei UI" w:cs="宋体"/>
                <w:color w:val="333333"/>
                <w:spacing w:val="8"/>
                <w:kern w:val="0"/>
                <w:sz w:val="26"/>
                <w:szCs w:val="26"/>
              </w:rPr>
            </w:pPr>
            <w:r>
              <w:rPr>
                <w:rFonts w:ascii="宋体" w:eastAsia="宋体" w:hAnsi="宋体" w:cs="宋体" w:hint="eastAsia"/>
                <w:color w:val="333333"/>
                <w:spacing w:val="8"/>
                <w:kern w:val="0"/>
                <w:sz w:val="24"/>
                <w:szCs w:val="24"/>
              </w:rPr>
              <w:t>2021</w:t>
            </w:r>
            <w:r w:rsidR="006F3854" w:rsidRPr="009D0668">
              <w:rPr>
                <w:rFonts w:ascii="宋体" w:eastAsia="宋体" w:hAnsi="宋体" w:cs="宋体" w:hint="eastAsia"/>
                <w:color w:val="333333"/>
                <w:spacing w:val="8"/>
                <w:kern w:val="0"/>
                <w:sz w:val="24"/>
                <w:szCs w:val="24"/>
              </w:rPr>
              <w:t>年</w:t>
            </w:r>
            <w:r>
              <w:rPr>
                <w:rFonts w:ascii="宋体" w:eastAsia="宋体" w:hAnsi="宋体" w:cs="宋体" w:hint="eastAsia"/>
                <w:color w:val="333333"/>
                <w:spacing w:val="8"/>
                <w:kern w:val="0"/>
                <w:sz w:val="24"/>
                <w:szCs w:val="24"/>
              </w:rPr>
              <w:t>上半年</w:t>
            </w:r>
            <w:r w:rsidR="006F3854" w:rsidRPr="009D0668">
              <w:rPr>
                <w:rFonts w:ascii="宋体" w:eastAsia="宋体" w:hAnsi="宋体" w:cs="宋体" w:hint="eastAsia"/>
                <w:color w:val="333333"/>
                <w:spacing w:val="8"/>
                <w:kern w:val="0"/>
                <w:sz w:val="24"/>
                <w:szCs w:val="24"/>
              </w:rPr>
              <w:t>企业重大事件</w:t>
            </w:r>
          </w:p>
        </w:tc>
        <w:tc>
          <w:tcPr>
            <w:tcW w:w="6698" w:type="dxa"/>
            <w:gridSpan w:val="12"/>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8774" w:type="dxa"/>
            <w:gridSpan w:val="15"/>
            <w:tcBorders>
              <w:top w:val="nil"/>
              <w:left w:val="single" w:sz="12" w:space="0" w:color="auto"/>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b/>
                <w:bCs/>
                <w:color w:val="333333"/>
                <w:spacing w:val="8"/>
                <w:kern w:val="0"/>
                <w:sz w:val="24"/>
                <w:szCs w:val="24"/>
              </w:rPr>
              <w:t>续表1 企业从业人员情况</w:t>
            </w:r>
          </w:p>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b/>
                <w:bCs/>
                <w:color w:val="333333"/>
                <w:spacing w:val="8"/>
                <w:kern w:val="0"/>
                <w:sz w:val="24"/>
                <w:szCs w:val="24"/>
              </w:rPr>
              <w:t>注意：只填写广西范围内数据</w:t>
            </w: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b/>
                <w:bCs/>
                <w:color w:val="333333"/>
                <w:spacing w:val="8"/>
                <w:kern w:val="0"/>
                <w:sz w:val="24"/>
                <w:szCs w:val="24"/>
              </w:rPr>
              <w:lastRenderedPageBreak/>
              <w:t>指标名称</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b/>
                <w:bCs/>
                <w:color w:val="333333"/>
                <w:spacing w:val="8"/>
                <w:kern w:val="0"/>
                <w:sz w:val="24"/>
                <w:szCs w:val="24"/>
              </w:rPr>
              <w:t>代码</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b/>
                <w:bCs/>
                <w:color w:val="333333"/>
                <w:spacing w:val="8"/>
                <w:kern w:val="0"/>
                <w:sz w:val="24"/>
                <w:szCs w:val="24"/>
              </w:rPr>
              <w:t>计量单位</w:t>
            </w:r>
          </w:p>
        </w:tc>
        <w:tc>
          <w:tcPr>
            <w:tcW w:w="1287"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b/>
                <w:bCs/>
                <w:color w:val="333333"/>
                <w:spacing w:val="8"/>
                <w:kern w:val="0"/>
                <w:sz w:val="24"/>
                <w:szCs w:val="24"/>
              </w:rPr>
              <w:t>数量</w:t>
            </w:r>
          </w:p>
        </w:tc>
        <w:tc>
          <w:tcPr>
            <w:tcW w:w="879" w:type="dxa"/>
            <w:gridSpan w:val="2"/>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b/>
                <w:bCs/>
                <w:color w:val="333333"/>
                <w:spacing w:val="8"/>
                <w:kern w:val="0"/>
                <w:sz w:val="24"/>
                <w:szCs w:val="24"/>
              </w:rPr>
              <w:t>年人均工资</w:t>
            </w:r>
          </w:p>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b/>
                <w:bCs/>
                <w:color w:val="333333"/>
                <w:spacing w:val="8"/>
                <w:kern w:val="0"/>
                <w:sz w:val="24"/>
                <w:szCs w:val="24"/>
              </w:rPr>
              <w:t>（元）</w:t>
            </w: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企业从业人员总数</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101</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人</w:t>
            </w:r>
          </w:p>
        </w:tc>
        <w:tc>
          <w:tcPr>
            <w:tcW w:w="1287"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879" w:type="dxa"/>
            <w:gridSpan w:val="2"/>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一、按岗位分类</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102</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w:t>
            </w:r>
          </w:p>
        </w:tc>
        <w:tc>
          <w:tcPr>
            <w:tcW w:w="1287"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w:t>
            </w:r>
          </w:p>
        </w:tc>
        <w:tc>
          <w:tcPr>
            <w:tcW w:w="879" w:type="dxa"/>
            <w:gridSpan w:val="2"/>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w:t>
            </w: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（一）经营管理人员</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103</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人</w:t>
            </w:r>
          </w:p>
        </w:tc>
        <w:tc>
          <w:tcPr>
            <w:tcW w:w="1287"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879" w:type="dxa"/>
            <w:gridSpan w:val="2"/>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其中：企业高层管理人员</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104</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人</w:t>
            </w:r>
          </w:p>
        </w:tc>
        <w:tc>
          <w:tcPr>
            <w:tcW w:w="1287"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879" w:type="dxa"/>
            <w:gridSpan w:val="2"/>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管理处主任（项目经理）</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105</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人</w:t>
            </w:r>
          </w:p>
        </w:tc>
        <w:tc>
          <w:tcPr>
            <w:tcW w:w="1287"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879" w:type="dxa"/>
            <w:gridSpan w:val="2"/>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管理员</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106</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人</w:t>
            </w:r>
          </w:p>
        </w:tc>
        <w:tc>
          <w:tcPr>
            <w:tcW w:w="1287"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879" w:type="dxa"/>
            <w:gridSpan w:val="2"/>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（二）操作人员</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107</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人</w:t>
            </w:r>
          </w:p>
        </w:tc>
        <w:tc>
          <w:tcPr>
            <w:tcW w:w="1287"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879" w:type="dxa"/>
            <w:gridSpan w:val="2"/>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其中：工程维修工</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108</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人</w:t>
            </w:r>
          </w:p>
        </w:tc>
        <w:tc>
          <w:tcPr>
            <w:tcW w:w="1287"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879" w:type="dxa"/>
            <w:gridSpan w:val="2"/>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秩序维护员</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109</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人</w:t>
            </w:r>
          </w:p>
        </w:tc>
        <w:tc>
          <w:tcPr>
            <w:tcW w:w="1287"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879" w:type="dxa"/>
            <w:gridSpan w:val="2"/>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清洁工</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110</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人</w:t>
            </w:r>
          </w:p>
        </w:tc>
        <w:tc>
          <w:tcPr>
            <w:tcW w:w="1287"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879" w:type="dxa"/>
            <w:gridSpan w:val="2"/>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绿化工</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111</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人</w:t>
            </w:r>
          </w:p>
        </w:tc>
        <w:tc>
          <w:tcPr>
            <w:tcW w:w="1287"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879" w:type="dxa"/>
            <w:gridSpan w:val="2"/>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其他工种</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112</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人</w:t>
            </w:r>
          </w:p>
        </w:tc>
        <w:tc>
          <w:tcPr>
            <w:tcW w:w="1287"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879" w:type="dxa"/>
            <w:gridSpan w:val="2"/>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二、按学历分类</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b/>
                <w:bCs/>
                <w:color w:val="333333"/>
                <w:spacing w:val="8"/>
                <w:kern w:val="0"/>
                <w:sz w:val="24"/>
                <w:szCs w:val="24"/>
              </w:rPr>
              <w:t>代码</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b/>
                <w:bCs/>
                <w:color w:val="333333"/>
                <w:spacing w:val="8"/>
                <w:kern w:val="0"/>
                <w:sz w:val="24"/>
                <w:szCs w:val="24"/>
              </w:rPr>
              <w:t>计量单位</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b/>
                <w:bCs/>
                <w:color w:val="333333"/>
                <w:spacing w:val="8"/>
                <w:kern w:val="0"/>
                <w:sz w:val="24"/>
                <w:szCs w:val="24"/>
              </w:rPr>
              <w:t>数量</w:t>
            </w: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其中：博士研究生</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113</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人</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硕士研究生</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114</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人</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本科生</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115</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人</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大专生</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116</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人</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中专生</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117</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人</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高中以下</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118</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人</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8774" w:type="dxa"/>
            <w:gridSpan w:val="15"/>
            <w:tcBorders>
              <w:top w:val="nil"/>
              <w:left w:val="single" w:sz="12" w:space="0" w:color="auto"/>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b/>
                <w:bCs/>
                <w:color w:val="333333"/>
                <w:spacing w:val="8"/>
                <w:kern w:val="0"/>
                <w:sz w:val="24"/>
                <w:szCs w:val="24"/>
              </w:rPr>
              <w:t>续表2  物业管理项目情况</w:t>
            </w:r>
          </w:p>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b/>
                <w:bCs/>
                <w:color w:val="333333"/>
                <w:spacing w:val="8"/>
                <w:kern w:val="0"/>
                <w:sz w:val="24"/>
                <w:szCs w:val="24"/>
              </w:rPr>
              <w:t>注意：只填写广西范围内数据</w:t>
            </w:r>
          </w:p>
        </w:tc>
      </w:tr>
      <w:tr w:rsidR="006F3854" w:rsidRPr="009D0668" w:rsidTr="006F3854">
        <w:trPr>
          <w:gridAfter w:val="2"/>
          <w:wAfter w:w="1025" w:type="dxa"/>
          <w:trHeight w:val="6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b/>
                <w:bCs/>
                <w:color w:val="333333"/>
                <w:spacing w:val="8"/>
                <w:kern w:val="0"/>
                <w:sz w:val="24"/>
                <w:szCs w:val="24"/>
              </w:rPr>
              <w:t>指标名称</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b/>
                <w:bCs/>
                <w:color w:val="333333"/>
                <w:spacing w:val="8"/>
                <w:kern w:val="0"/>
                <w:sz w:val="24"/>
                <w:szCs w:val="24"/>
              </w:rPr>
              <w:t>代码</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b/>
                <w:bCs/>
                <w:color w:val="333333"/>
                <w:spacing w:val="8"/>
                <w:kern w:val="0"/>
                <w:sz w:val="24"/>
                <w:szCs w:val="24"/>
              </w:rPr>
              <w:t>项目数</w:t>
            </w:r>
          </w:p>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b/>
                <w:bCs/>
                <w:color w:val="333333"/>
                <w:spacing w:val="8"/>
                <w:kern w:val="0"/>
                <w:sz w:val="24"/>
                <w:szCs w:val="24"/>
              </w:rPr>
              <w:t>（</w:t>
            </w:r>
            <w:proofErr w:type="gramStart"/>
            <w:r w:rsidRPr="009D0668">
              <w:rPr>
                <w:rFonts w:ascii="宋体" w:eastAsia="宋体" w:hAnsi="宋体" w:cs="宋体" w:hint="eastAsia"/>
                <w:b/>
                <w:bCs/>
                <w:color w:val="333333"/>
                <w:spacing w:val="8"/>
                <w:kern w:val="0"/>
                <w:sz w:val="24"/>
                <w:szCs w:val="24"/>
              </w:rPr>
              <w:t>个</w:t>
            </w:r>
            <w:proofErr w:type="gramEnd"/>
            <w:r w:rsidRPr="009D0668">
              <w:rPr>
                <w:rFonts w:ascii="宋体" w:eastAsia="宋体" w:hAnsi="宋体" w:cs="宋体" w:hint="eastAsia"/>
                <w:b/>
                <w:bCs/>
                <w:color w:val="333333"/>
                <w:spacing w:val="8"/>
                <w:kern w:val="0"/>
                <w:sz w:val="24"/>
                <w:szCs w:val="24"/>
              </w:rPr>
              <w:t>）</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b/>
                <w:bCs/>
                <w:color w:val="333333"/>
                <w:spacing w:val="8"/>
                <w:kern w:val="0"/>
                <w:sz w:val="24"/>
                <w:szCs w:val="24"/>
              </w:rPr>
              <w:t>房屋建筑面积</w:t>
            </w:r>
          </w:p>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b/>
                <w:bCs/>
                <w:color w:val="333333"/>
                <w:spacing w:val="8"/>
                <w:kern w:val="0"/>
                <w:sz w:val="24"/>
                <w:szCs w:val="24"/>
              </w:rPr>
              <w:t>（万m</w:t>
            </w:r>
            <w:r w:rsidRPr="009D0668">
              <w:rPr>
                <w:rFonts w:ascii="宋体" w:eastAsia="宋体" w:hAnsi="宋体" w:cs="宋体" w:hint="eastAsia"/>
                <w:b/>
                <w:bCs/>
                <w:color w:val="333333"/>
                <w:spacing w:val="8"/>
                <w:kern w:val="0"/>
                <w:sz w:val="24"/>
                <w:szCs w:val="24"/>
                <w:vertAlign w:val="superscript"/>
              </w:rPr>
              <w:t>2</w:t>
            </w:r>
            <w:r w:rsidRPr="009D0668">
              <w:rPr>
                <w:rFonts w:ascii="宋体" w:eastAsia="宋体" w:hAnsi="宋体" w:cs="宋体" w:hint="eastAsia"/>
                <w:b/>
                <w:bCs/>
                <w:color w:val="333333"/>
                <w:spacing w:val="8"/>
                <w:kern w:val="0"/>
                <w:sz w:val="24"/>
                <w:szCs w:val="24"/>
              </w:rPr>
              <w:t>）</w:t>
            </w: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一、管理物业项目总数</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201</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1.住宅物业项目</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202</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其中：多层住宅</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203</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高层住宅</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204</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独立式住宅</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205</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2.办公物业项目</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206</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3.工业园区物业项目</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207</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4.其它类型项目</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208</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其中：学校物业</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209</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lastRenderedPageBreak/>
              <w:t>       医院物业</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210</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商业物业</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211</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场馆物业</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212</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其它物业</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213</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二、单项物业服务项目数</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214</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其中：绿化业务</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215</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保洁业务</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216</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秩序维护业务</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217</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设备维修养护业务</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218</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其他</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219</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三、物业顾问项目</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220</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四、保障性住房项目</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221</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五、合同储备项目</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222</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8774" w:type="dxa"/>
            <w:gridSpan w:val="15"/>
            <w:tcBorders>
              <w:top w:val="nil"/>
              <w:left w:val="single" w:sz="12" w:space="0" w:color="auto"/>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b/>
                <w:bCs/>
                <w:color w:val="333333"/>
                <w:spacing w:val="8"/>
                <w:kern w:val="0"/>
                <w:sz w:val="24"/>
                <w:szCs w:val="24"/>
              </w:rPr>
              <w:t>续表3  企业基本业务外包情况</w:t>
            </w:r>
          </w:p>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b/>
                <w:bCs/>
                <w:color w:val="333333"/>
                <w:spacing w:val="8"/>
                <w:kern w:val="0"/>
                <w:sz w:val="24"/>
                <w:szCs w:val="24"/>
              </w:rPr>
              <w:t>注意：只填写广西范围内数据</w:t>
            </w: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b/>
                <w:bCs/>
                <w:color w:val="333333"/>
                <w:spacing w:val="8"/>
                <w:kern w:val="0"/>
                <w:sz w:val="24"/>
                <w:szCs w:val="24"/>
              </w:rPr>
              <w:t>指标名称</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b/>
                <w:bCs/>
                <w:color w:val="333333"/>
                <w:spacing w:val="8"/>
                <w:kern w:val="0"/>
                <w:sz w:val="24"/>
                <w:szCs w:val="24"/>
              </w:rPr>
              <w:t>代码</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b/>
                <w:bCs/>
                <w:color w:val="333333"/>
                <w:spacing w:val="8"/>
                <w:kern w:val="0"/>
                <w:sz w:val="24"/>
                <w:szCs w:val="24"/>
              </w:rPr>
              <w:t>项目数（</w:t>
            </w:r>
            <w:proofErr w:type="gramStart"/>
            <w:r w:rsidRPr="009D0668">
              <w:rPr>
                <w:rFonts w:ascii="宋体" w:eastAsia="宋体" w:hAnsi="宋体" w:cs="宋体" w:hint="eastAsia"/>
                <w:b/>
                <w:bCs/>
                <w:color w:val="333333"/>
                <w:spacing w:val="8"/>
                <w:kern w:val="0"/>
                <w:sz w:val="24"/>
                <w:szCs w:val="24"/>
              </w:rPr>
              <w:t>个</w:t>
            </w:r>
            <w:proofErr w:type="gramEnd"/>
            <w:r w:rsidRPr="009D0668">
              <w:rPr>
                <w:rFonts w:ascii="宋体" w:eastAsia="宋体" w:hAnsi="宋体" w:cs="宋体" w:hint="eastAsia"/>
                <w:b/>
                <w:bCs/>
                <w:color w:val="333333"/>
                <w:spacing w:val="8"/>
                <w:kern w:val="0"/>
                <w:sz w:val="24"/>
                <w:szCs w:val="24"/>
              </w:rPr>
              <w:t>）</w:t>
            </w:r>
          </w:p>
        </w:tc>
        <w:tc>
          <w:tcPr>
            <w:tcW w:w="131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b/>
                <w:bCs/>
                <w:color w:val="333333"/>
                <w:spacing w:val="8"/>
                <w:kern w:val="0"/>
                <w:sz w:val="24"/>
                <w:szCs w:val="24"/>
              </w:rPr>
              <w:t>房屋建筑面积</w:t>
            </w:r>
          </w:p>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b/>
                <w:bCs/>
                <w:color w:val="333333"/>
                <w:spacing w:val="8"/>
                <w:kern w:val="0"/>
                <w:sz w:val="24"/>
                <w:szCs w:val="24"/>
              </w:rPr>
              <w:t>（万m</w:t>
            </w:r>
            <w:r w:rsidRPr="009D0668">
              <w:rPr>
                <w:rFonts w:ascii="宋体" w:eastAsia="宋体" w:hAnsi="宋体" w:cs="宋体" w:hint="eastAsia"/>
                <w:b/>
                <w:bCs/>
                <w:color w:val="333333"/>
                <w:spacing w:val="8"/>
                <w:kern w:val="0"/>
                <w:sz w:val="24"/>
                <w:szCs w:val="24"/>
                <w:vertAlign w:val="superscript"/>
              </w:rPr>
              <w:t>2</w:t>
            </w:r>
            <w:r w:rsidRPr="009D0668">
              <w:rPr>
                <w:rFonts w:ascii="宋体" w:eastAsia="宋体" w:hAnsi="宋体" w:cs="宋体" w:hint="eastAsia"/>
                <w:b/>
                <w:bCs/>
                <w:color w:val="333333"/>
                <w:spacing w:val="8"/>
                <w:kern w:val="0"/>
                <w:sz w:val="24"/>
                <w:szCs w:val="24"/>
              </w:rPr>
              <w:t>）</w:t>
            </w:r>
          </w:p>
        </w:tc>
        <w:tc>
          <w:tcPr>
            <w:tcW w:w="851" w:type="dxa"/>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b/>
                <w:bCs/>
                <w:color w:val="333333"/>
                <w:spacing w:val="8"/>
                <w:kern w:val="0"/>
                <w:sz w:val="24"/>
                <w:szCs w:val="24"/>
              </w:rPr>
              <w:t>外包单位投入人数</w:t>
            </w: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b/>
                <w:bCs/>
                <w:color w:val="333333"/>
                <w:spacing w:val="8"/>
                <w:kern w:val="0"/>
                <w:sz w:val="24"/>
                <w:szCs w:val="24"/>
              </w:rPr>
              <w:t>企业外包项目合计</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301</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131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851" w:type="dxa"/>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一、设备维修养护业务外包项目</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302</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131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851" w:type="dxa"/>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二、秩序维护业务外包项目</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303</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1287"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879" w:type="dxa"/>
            <w:gridSpan w:val="2"/>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三、保洁业务外包项目</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304</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1287"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879" w:type="dxa"/>
            <w:gridSpan w:val="2"/>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四、绿化业务外包项目</w:t>
            </w:r>
          </w:p>
        </w:tc>
        <w:tc>
          <w:tcPr>
            <w:tcW w:w="1254"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305</w:t>
            </w:r>
          </w:p>
        </w:tc>
        <w:tc>
          <w:tcPr>
            <w:tcW w:w="171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1287"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879" w:type="dxa"/>
            <w:gridSpan w:val="2"/>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8774" w:type="dxa"/>
            <w:gridSpan w:val="15"/>
            <w:tcBorders>
              <w:top w:val="nil"/>
              <w:left w:val="single" w:sz="12" w:space="0" w:color="auto"/>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b/>
                <w:bCs/>
                <w:color w:val="333333"/>
                <w:spacing w:val="8"/>
                <w:kern w:val="0"/>
                <w:sz w:val="24"/>
                <w:szCs w:val="24"/>
              </w:rPr>
              <w:t>续表4 企业经营情况</w:t>
            </w:r>
          </w:p>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b/>
                <w:bCs/>
                <w:color w:val="333333"/>
                <w:spacing w:val="8"/>
                <w:kern w:val="0"/>
                <w:sz w:val="24"/>
                <w:szCs w:val="24"/>
              </w:rPr>
              <w:t>注意：只填写广西范围内数据</w:t>
            </w:r>
          </w:p>
        </w:tc>
      </w:tr>
      <w:tr w:rsidR="006F3854" w:rsidRPr="009D0668" w:rsidTr="006F3854">
        <w:trPr>
          <w:gridAfter w:val="2"/>
          <w:wAfter w:w="1025" w:type="dxa"/>
          <w:trHeight w:val="375"/>
        </w:trPr>
        <w:tc>
          <w:tcPr>
            <w:tcW w:w="3321" w:type="dxa"/>
            <w:gridSpan w:val="4"/>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b/>
                <w:bCs/>
                <w:color w:val="333333"/>
                <w:spacing w:val="8"/>
                <w:kern w:val="0"/>
                <w:sz w:val="24"/>
                <w:szCs w:val="24"/>
              </w:rPr>
              <w:t>指标名称</w:t>
            </w:r>
          </w:p>
        </w:tc>
        <w:tc>
          <w:tcPr>
            <w:tcW w:w="189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b/>
                <w:bCs/>
                <w:color w:val="333333"/>
                <w:spacing w:val="8"/>
                <w:kern w:val="0"/>
                <w:sz w:val="24"/>
                <w:szCs w:val="24"/>
              </w:rPr>
              <w:t>代码</w:t>
            </w:r>
          </w:p>
        </w:tc>
        <w:tc>
          <w:tcPr>
            <w:tcW w:w="13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b/>
                <w:bCs/>
                <w:color w:val="333333"/>
                <w:spacing w:val="8"/>
                <w:kern w:val="0"/>
                <w:sz w:val="24"/>
                <w:szCs w:val="24"/>
              </w:rPr>
              <w:t>计量单位</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b/>
                <w:bCs/>
                <w:color w:val="333333"/>
                <w:spacing w:val="8"/>
                <w:kern w:val="0"/>
                <w:sz w:val="24"/>
                <w:szCs w:val="24"/>
              </w:rPr>
              <w:t>金额</w:t>
            </w:r>
          </w:p>
        </w:tc>
      </w:tr>
      <w:tr w:rsidR="006F3854" w:rsidRPr="009D0668" w:rsidTr="006F3854">
        <w:trPr>
          <w:gridAfter w:val="2"/>
          <w:wAfter w:w="1025" w:type="dxa"/>
          <w:trHeight w:val="375"/>
        </w:trPr>
        <w:tc>
          <w:tcPr>
            <w:tcW w:w="3321" w:type="dxa"/>
            <w:gridSpan w:val="4"/>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一、总资产</w:t>
            </w:r>
          </w:p>
        </w:tc>
        <w:tc>
          <w:tcPr>
            <w:tcW w:w="189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401</w:t>
            </w:r>
          </w:p>
        </w:tc>
        <w:tc>
          <w:tcPr>
            <w:tcW w:w="13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万元</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321" w:type="dxa"/>
            <w:gridSpan w:val="4"/>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其中：净资产</w:t>
            </w:r>
          </w:p>
        </w:tc>
        <w:tc>
          <w:tcPr>
            <w:tcW w:w="189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402</w:t>
            </w:r>
          </w:p>
        </w:tc>
        <w:tc>
          <w:tcPr>
            <w:tcW w:w="13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万元</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321" w:type="dxa"/>
            <w:gridSpan w:val="4"/>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二、年经营总收入</w:t>
            </w:r>
          </w:p>
        </w:tc>
        <w:tc>
          <w:tcPr>
            <w:tcW w:w="189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403</w:t>
            </w:r>
          </w:p>
        </w:tc>
        <w:tc>
          <w:tcPr>
            <w:tcW w:w="13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万元</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321" w:type="dxa"/>
            <w:gridSpan w:val="4"/>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（一）物业服务费收入</w:t>
            </w:r>
          </w:p>
        </w:tc>
        <w:tc>
          <w:tcPr>
            <w:tcW w:w="189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404</w:t>
            </w:r>
          </w:p>
        </w:tc>
        <w:tc>
          <w:tcPr>
            <w:tcW w:w="13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万元</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321" w:type="dxa"/>
            <w:gridSpan w:val="4"/>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1.住宅物业</w:t>
            </w:r>
          </w:p>
        </w:tc>
        <w:tc>
          <w:tcPr>
            <w:tcW w:w="189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405</w:t>
            </w:r>
          </w:p>
        </w:tc>
        <w:tc>
          <w:tcPr>
            <w:tcW w:w="13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万元</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321" w:type="dxa"/>
            <w:gridSpan w:val="4"/>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2.办公物业</w:t>
            </w:r>
          </w:p>
        </w:tc>
        <w:tc>
          <w:tcPr>
            <w:tcW w:w="189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406</w:t>
            </w:r>
          </w:p>
        </w:tc>
        <w:tc>
          <w:tcPr>
            <w:tcW w:w="13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万元</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321" w:type="dxa"/>
            <w:gridSpan w:val="4"/>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3.工业园区物业</w:t>
            </w:r>
          </w:p>
        </w:tc>
        <w:tc>
          <w:tcPr>
            <w:tcW w:w="189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407</w:t>
            </w:r>
          </w:p>
        </w:tc>
        <w:tc>
          <w:tcPr>
            <w:tcW w:w="13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万元</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321" w:type="dxa"/>
            <w:gridSpan w:val="4"/>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4.其他类型项目</w:t>
            </w:r>
          </w:p>
        </w:tc>
        <w:tc>
          <w:tcPr>
            <w:tcW w:w="189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408</w:t>
            </w:r>
          </w:p>
        </w:tc>
        <w:tc>
          <w:tcPr>
            <w:tcW w:w="13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万元</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321" w:type="dxa"/>
            <w:gridSpan w:val="4"/>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lastRenderedPageBreak/>
              <w:t>   其中：学校物业</w:t>
            </w:r>
          </w:p>
        </w:tc>
        <w:tc>
          <w:tcPr>
            <w:tcW w:w="189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409</w:t>
            </w:r>
          </w:p>
        </w:tc>
        <w:tc>
          <w:tcPr>
            <w:tcW w:w="13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万元</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321" w:type="dxa"/>
            <w:gridSpan w:val="4"/>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医院物业</w:t>
            </w:r>
          </w:p>
        </w:tc>
        <w:tc>
          <w:tcPr>
            <w:tcW w:w="189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410</w:t>
            </w:r>
          </w:p>
        </w:tc>
        <w:tc>
          <w:tcPr>
            <w:tcW w:w="13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万元</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321" w:type="dxa"/>
            <w:gridSpan w:val="4"/>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商业物业</w:t>
            </w:r>
          </w:p>
        </w:tc>
        <w:tc>
          <w:tcPr>
            <w:tcW w:w="189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411</w:t>
            </w:r>
          </w:p>
        </w:tc>
        <w:tc>
          <w:tcPr>
            <w:tcW w:w="13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万元</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321" w:type="dxa"/>
            <w:gridSpan w:val="4"/>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场馆物业</w:t>
            </w:r>
          </w:p>
        </w:tc>
        <w:tc>
          <w:tcPr>
            <w:tcW w:w="189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412</w:t>
            </w:r>
          </w:p>
        </w:tc>
        <w:tc>
          <w:tcPr>
            <w:tcW w:w="13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万元</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321" w:type="dxa"/>
            <w:gridSpan w:val="4"/>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其它物业</w:t>
            </w:r>
          </w:p>
        </w:tc>
        <w:tc>
          <w:tcPr>
            <w:tcW w:w="189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413</w:t>
            </w:r>
          </w:p>
        </w:tc>
        <w:tc>
          <w:tcPr>
            <w:tcW w:w="13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万元</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321" w:type="dxa"/>
            <w:gridSpan w:val="4"/>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（二）多种经营收入</w:t>
            </w:r>
          </w:p>
        </w:tc>
        <w:tc>
          <w:tcPr>
            <w:tcW w:w="189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414</w:t>
            </w:r>
          </w:p>
        </w:tc>
        <w:tc>
          <w:tcPr>
            <w:tcW w:w="13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万元</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321" w:type="dxa"/>
            <w:gridSpan w:val="4"/>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1.社区服务收入</w:t>
            </w:r>
          </w:p>
        </w:tc>
        <w:tc>
          <w:tcPr>
            <w:tcW w:w="189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415</w:t>
            </w:r>
          </w:p>
        </w:tc>
        <w:tc>
          <w:tcPr>
            <w:tcW w:w="13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万元</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321" w:type="dxa"/>
            <w:gridSpan w:val="4"/>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其中：</w:t>
            </w:r>
            <w:proofErr w:type="gramStart"/>
            <w:r w:rsidRPr="009D0668">
              <w:rPr>
                <w:rFonts w:ascii="宋体" w:eastAsia="宋体" w:hAnsi="宋体" w:cs="宋体" w:hint="eastAsia"/>
                <w:color w:val="333333"/>
                <w:spacing w:val="8"/>
                <w:kern w:val="0"/>
                <w:sz w:val="24"/>
                <w:szCs w:val="24"/>
              </w:rPr>
              <w:t>社区电商服务</w:t>
            </w:r>
            <w:proofErr w:type="gramEnd"/>
            <w:r w:rsidRPr="009D0668">
              <w:rPr>
                <w:rFonts w:ascii="宋体" w:eastAsia="宋体" w:hAnsi="宋体" w:cs="宋体" w:hint="eastAsia"/>
                <w:color w:val="333333"/>
                <w:spacing w:val="8"/>
                <w:kern w:val="0"/>
                <w:sz w:val="24"/>
                <w:szCs w:val="24"/>
              </w:rPr>
              <w:t>收入</w:t>
            </w:r>
          </w:p>
        </w:tc>
        <w:tc>
          <w:tcPr>
            <w:tcW w:w="189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416</w:t>
            </w:r>
          </w:p>
        </w:tc>
        <w:tc>
          <w:tcPr>
            <w:tcW w:w="13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万元</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321" w:type="dxa"/>
            <w:gridSpan w:val="4"/>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社区房屋经纪收入</w:t>
            </w:r>
          </w:p>
        </w:tc>
        <w:tc>
          <w:tcPr>
            <w:tcW w:w="189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417</w:t>
            </w:r>
          </w:p>
        </w:tc>
        <w:tc>
          <w:tcPr>
            <w:tcW w:w="13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万元</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321" w:type="dxa"/>
            <w:gridSpan w:val="4"/>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社区家政服务收入</w:t>
            </w:r>
          </w:p>
        </w:tc>
        <w:tc>
          <w:tcPr>
            <w:tcW w:w="189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418</w:t>
            </w:r>
          </w:p>
        </w:tc>
        <w:tc>
          <w:tcPr>
            <w:tcW w:w="13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万元</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321" w:type="dxa"/>
            <w:gridSpan w:val="4"/>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社区养老服务收入</w:t>
            </w:r>
          </w:p>
        </w:tc>
        <w:tc>
          <w:tcPr>
            <w:tcW w:w="189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419</w:t>
            </w:r>
          </w:p>
        </w:tc>
        <w:tc>
          <w:tcPr>
            <w:tcW w:w="13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万元</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321" w:type="dxa"/>
            <w:gridSpan w:val="4"/>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社区其他服务收入</w:t>
            </w:r>
          </w:p>
        </w:tc>
        <w:tc>
          <w:tcPr>
            <w:tcW w:w="189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420</w:t>
            </w:r>
          </w:p>
        </w:tc>
        <w:tc>
          <w:tcPr>
            <w:tcW w:w="13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万元</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321" w:type="dxa"/>
            <w:gridSpan w:val="4"/>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2.顾问咨询收入</w:t>
            </w:r>
          </w:p>
        </w:tc>
        <w:tc>
          <w:tcPr>
            <w:tcW w:w="189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421</w:t>
            </w:r>
          </w:p>
        </w:tc>
        <w:tc>
          <w:tcPr>
            <w:tcW w:w="13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万元</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321" w:type="dxa"/>
            <w:gridSpan w:val="4"/>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3.其它业务收入</w:t>
            </w:r>
          </w:p>
        </w:tc>
        <w:tc>
          <w:tcPr>
            <w:tcW w:w="189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422</w:t>
            </w:r>
          </w:p>
        </w:tc>
        <w:tc>
          <w:tcPr>
            <w:tcW w:w="13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万元</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321" w:type="dxa"/>
            <w:gridSpan w:val="4"/>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三、营业成本</w:t>
            </w:r>
          </w:p>
        </w:tc>
        <w:tc>
          <w:tcPr>
            <w:tcW w:w="189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423</w:t>
            </w:r>
          </w:p>
        </w:tc>
        <w:tc>
          <w:tcPr>
            <w:tcW w:w="13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万元</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321" w:type="dxa"/>
            <w:gridSpan w:val="4"/>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其中：人员费用</w:t>
            </w:r>
          </w:p>
        </w:tc>
        <w:tc>
          <w:tcPr>
            <w:tcW w:w="189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424</w:t>
            </w:r>
          </w:p>
        </w:tc>
        <w:tc>
          <w:tcPr>
            <w:tcW w:w="13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万元</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321" w:type="dxa"/>
            <w:gridSpan w:val="4"/>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ind w:firstLine="975"/>
              <w:jc w:val="left"/>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物业共用部位共用设施设</w:t>
            </w:r>
          </w:p>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备日常运行和维护费用</w:t>
            </w:r>
          </w:p>
        </w:tc>
        <w:tc>
          <w:tcPr>
            <w:tcW w:w="189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425</w:t>
            </w:r>
          </w:p>
        </w:tc>
        <w:tc>
          <w:tcPr>
            <w:tcW w:w="13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万元</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321" w:type="dxa"/>
            <w:gridSpan w:val="4"/>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绿化养护费</w:t>
            </w:r>
          </w:p>
        </w:tc>
        <w:tc>
          <w:tcPr>
            <w:tcW w:w="189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426</w:t>
            </w:r>
          </w:p>
        </w:tc>
        <w:tc>
          <w:tcPr>
            <w:tcW w:w="13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万元</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321" w:type="dxa"/>
            <w:gridSpan w:val="4"/>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清洁卫生费</w:t>
            </w:r>
          </w:p>
        </w:tc>
        <w:tc>
          <w:tcPr>
            <w:tcW w:w="189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427</w:t>
            </w:r>
          </w:p>
        </w:tc>
        <w:tc>
          <w:tcPr>
            <w:tcW w:w="13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万元</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321" w:type="dxa"/>
            <w:gridSpan w:val="4"/>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秩序维护费</w:t>
            </w:r>
          </w:p>
        </w:tc>
        <w:tc>
          <w:tcPr>
            <w:tcW w:w="189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428</w:t>
            </w:r>
          </w:p>
        </w:tc>
        <w:tc>
          <w:tcPr>
            <w:tcW w:w="13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万元</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690"/>
        </w:trPr>
        <w:tc>
          <w:tcPr>
            <w:tcW w:w="3321" w:type="dxa"/>
            <w:gridSpan w:val="4"/>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ind w:firstLine="645"/>
              <w:jc w:val="left"/>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物业共用部位共用设施设</w:t>
            </w:r>
          </w:p>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proofErr w:type="gramStart"/>
            <w:r w:rsidRPr="009D0668">
              <w:rPr>
                <w:rFonts w:ascii="宋体" w:eastAsia="宋体" w:hAnsi="宋体" w:cs="宋体" w:hint="eastAsia"/>
                <w:color w:val="333333"/>
                <w:spacing w:val="8"/>
                <w:kern w:val="0"/>
                <w:sz w:val="24"/>
                <w:szCs w:val="24"/>
              </w:rPr>
              <w:t>备及公众</w:t>
            </w:r>
            <w:proofErr w:type="gramEnd"/>
            <w:r w:rsidRPr="009D0668">
              <w:rPr>
                <w:rFonts w:ascii="宋体" w:eastAsia="宋体" w:hAnsi="宋体" w:cs="宋体" w:hint="eastAsia"/>
                <w:color w:val="333333"/>
                <w:spacing w:val="8"/>
                <w:kern w:val="0"/>
                <w:sz w:val="24"/>
                <w:szCs w:val="24"/>
              </w:rPr>
              <w:t>责任保险费用</w:t>
            </w:r>
          </w:p>
        </w:tc>
        <w:tc>
          <w:tcPr>
            <w:tcW w:w="189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429</w:t>
            </w:r>
          </w:p>
        </w:tc>
        <w:tc>
          <w:tcPr>
            <w:tcW w:w="13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万元</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321" w:type="dxa"/>
            <w:gridSpan w:val="4"/>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办公费用</w:t>
            </w:r>
          </w:p>
        </w:tc>
        <w:tc>
          <w:tcPr>
            <w:tcW w:w="189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430</w:t>
            </w:r>
          </w:p>
        </w:tc>
        <w:tc>
          <w:tcPr>
            <w:tcW w:w="13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万元</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321" w:type="dxa"/>
            <w:gridSpan w:val="4"/>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其它费用</w:t>
            </w:r>
          </w:p>
        </w:tc>
        <w:tc>
          <w:tcPr>
            <w:tcW w:w="189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431</w:t>
            </w:r>
          </w:p>
        </w:tc>
        <w:tc>
          <w:tcPr>
            <w:tcW w:w="13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万元</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321" w:type="dxa"/>
            <w:gridSpan w:val="4"/>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四、利润总额</w:t>
            </w:r>
          </w:p>
        </w:tc>
        <w:tc>
          <w:tcPr>
            <w:tcW w:w="189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432</w:t>
            </w:r>
          </w:p>
        </w:tc>
        <w:tc>
          <w:tcPr>
            <w:tcW w:w="13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万元</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321" w:type="dxa"/>
            <w:gridSpan w:val="4"/>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五、年净利润</w:t>
            </w:r>
          </w:p>
        </w:tc>
        <w:tc>
          <w:tcPr>
            <w:tcW w:w="189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433</w:t>
            </w:r>
          </w:p>
        </w:tc>
        <w:tc>
          <w:tcPr>
            <w:tcW w:w="13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万元</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321" w:type="dxa"/>
            <w:gridSpan w:val="4"/>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ind w:firstLine="24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其中：多种经营净利润</w:t>
            </w:r>
          </w:p>
        </w:tc>
        <w:tc>
          <w:tcPr>
            <w:tcW w:w="189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434</w:t>
            </w:r>
          </w:p>
        </w:tc>
        <w:tc>
          <w:tcPr>
            <w:tcW w:w="13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万元</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321" w:type="dxa"/>
            <w:gridSpan w:val="4"/>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六、年度纳税总额</w:t>
            </w:r>
          </w:p>
        </w:tc>
        <w:tc>
          <w:tcPr>
            <w:tcW w:w="189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435</w:t>
            </w:r>
          </w:p>
        </w:tc>
        <w:tc>
          <w:tcPr>
            <w:tcW w:w="13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万元</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321" w:type="dxa"/>
            <w:gridSpan w:val="4"/>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lastRenderedPageBreak/>
              <w:t>七、企业捐赠总额</w:t>
            </w:r>
          </w:p>
        </w:tc>
        <w:tc>
          <w:tcPr>
            <w:tcW w:w="189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436</w:t>
            </w:r>
          </w:p>
        </w:tc>
        <w:tc>
          <w:tcPr>
            <w:tcW w:w="13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万元</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555"/>
        </w:trPr>
        <w:tc>
          <w:tcPr>
            <w:tcW w:w="8774" w:type="dxa"/>
            <w:gridSpan w:val="15"/>
            <w:tcBorders>
              <w:top w:val="nil"/>
              <w:left w:val="single" w:sz="12" w:space="0" w:color="auto"/>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b/>
                <w:bCs/>
                <w:color w:val="333333"/>
                <w:spacing w:val="8"/>
                <w:kern w:val="0"/>
                <w:sz w:val="24"/>
                <w:szCs w:val="24"/>
              </w:rPr>
              <w:t>续表5  业主满意度</w:t>
            </w: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一、业主满意度测评分值</w:t>
            </w:r>
          </w:p>
        </w:tc>
        <w:tc>
          <w:tcPr>
            <w:tcW w:w="5133" w:type="dxa"/>
            <w:gridSpan w:val="10"/>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二、第三方测评机构名称</w:t>
            </w:r>
          </w:p>
        </w:tc>
        <w:tc>
          <w:tcPr>
            <w:tcW w:w="5133" w:type="dxa"/>
            <w:gridSpan w:val="10"/>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三、业主满意度测评的抽样率（%）</w:t>
            </w:r>
          </w:p>
        </w:tc>
        <w:tc>
          <w:tcPr>
            <w:tcW w:w="5133" w:type="dxa"/>
            <w:gridSpan w:val="10"/>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1425"/>
        </w:trPr>
        <w:tc>
          <w:tcPr>
            <w:tcW w:w="3641" w:type="dxa"/>
            <w:gridSpan w:val="5"/>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四、业主满意度测评内容（多选）</w:t>
            </w:r>
          </w:p>
        </w:tc>
        <w:tc>
          <w:tcPr>
            <w:tcW w:w="5133" w:type="dxa"/>
            <w:gridSpan w:val="10"/>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□总体服务 □客户服务 □秩序维护服务</w:t>
            </w:r>
          </w:p>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□保洁服务 □维修服务 □绿化养护服务</w:t>
            </w:r>
          </w:p>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□便民服务 □企业品牌 □社区文化活动</w:t>
            </w:r>
          </w:p>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□其它服务 </w:t>
            </w:r>
          </w:p>
        </w:tc>
      </w:tr>
      <w:tr w:rsidR="006F3854" w:rsidRPr="009D0668" w:rsidTr="006F3854">
        <w:trPr>
          <w:gridAfter w:val="2"/>
          <w:wAfter w:w="1025" w:type="dxa"/>
          <w:trHeight w:val="375"/>
        </w:trPr>
        <w:tc>
          <w:tcPr>
            <w:tcW w:w="8774" w:type="dxa"/>
            <w:gridSpan w:val="15"/>
            <w:tcBorders>
              <w:top w:val="nil"/>
              <w:left w:val="single" w:sz="12" w:space="0" w:color="auto"/>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b/>
                <w:bCs/>
                <w:color w:val="333333"/>
                <w:spacing w:val="8"/>
                <w:kern w:val="0"/>
                <w:sz w:val="24"/>
                <w:szCs w:val="24"/>
              </w:rPr>
              <w:t>续表6  其它指标数据</w:t>
            </w:r>
          </w:p>
        </w:tc>
      </w:tr>
      <w:tr w:rsidR="006F3854" w:rsidRPr="009D0668" w:rsidTr="006F3854">
        <w:trPr>
          <w:gridAfter w:val="2"/>
          <w:wAfter w:w="1025" w:type="dxa"/>
          <w:trHeight w:val="375"/>
        </w:trPr>
        <w:tc>
          <w:tcPr>
            <w:tcW w:w="3321" w:type="dxa"/>
            <w:gridSpan w:val="4"/>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b/>
                <w:bCs/>
                <w:color w:val="333333"/>
                <w:spacing w:val="8"/>
                <w:kern w:val="0"/>
                <w:sz w:val="24"/>
                <w:szCs w:val="24"/>
              </w:rPr>
              <w:t>指标名称</w:t>
            </w:r>
          </w:p>
        </w:tc>
        <w:tc>
          <w:tcPr>
            <w:tcW w:w="189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b/>
                <w:bCs/>
                <w:color w:val="333333"/>
                <w:spacing w:val="8"/>
                <w:kern w:val="0"/>
                <w:sz w:val="24"/>
                <w:szCs w:val="24"/>
              </w:rPr>
              <w:t>代码</w:t>
            </w:r>
          </w:p>
        </w:tc>
        <w:tc>
          <w:tcPr>
            <w:tcW w:w="13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b/>
                <w:bCs/>
                <w:color w:val="333333"/>
                <w:spacing w:val="8"/>
                <w:kern w:val="0"/>
                <w:sz w:val="24"/>
                <w:szCs w:val="24"/>
              </w:rPr>
              <w:t>计量单位</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b/>
                <w:bCs/>
                <w:color w:val="333333"/>
                <w:spacing w:val="8"/>
                <w:kern w:val="0"/>
                <w:sz w:val="24"/>
                <w:szCs w:val="24"/>
              </w:rPr>
              <w:t>数量/明细</w:t>
            </w:r>
          </w:p>
        </w:tc>
      </w:tr>
      <w:tr w:rsidR="006F3854" w:rsidRPr="009D0668" w:rsidTr="006F3854">
        <w:trPr>
          <w:gridAfter w:val="2"/>
          <w:wAfter w:w="1025" w:type="dxa"/>
          <w:trHeight w:val="375"/>
        </w:trPr>
        <w:tc>
          <w:tcPr>
            <w:tcW w:w="3321" w:type="dxa"/>
            <w:gridSpan w:val="4"/>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一、党组织建立与党建工作</w:t>
            </w:r>
          </w:p>
        </w:tc>
        <w:tc>
          <w:tcPr>
            <w:tcW w:w="189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601</w:t>
            </w:r>
          </w:p>
        </w:tc>
        <w:tc>
          <w:tcPr>
            <w:tcW w:w="13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□是 □否</w:t>
            </w:r>
          </w:p>
        </w:tc>
      </w:tr>
      <w:tr w:rsidR="006F3854" w:rsidRPr="009D0668" w:rsidTr="006F3854">
        <w:trPr>
          <w:gridAfter w:val="2"/>
          <w:wAfter w:w="1025" w:type="dxa"/>
          <w:trHeight w:val="375"/>
        </w:trPr>
        <w:tc>
          <w:tcPr>
            <w:tcW w:w="3321" w:type="dxa"/>
            <w:gridSpan w:val="4"/>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二、党组织获得省级（省会城市）政府以上部门表彰</w:t>
            </w:r>
          </w:p>
        </w:tc>
        <w:tc>
          <w:tcPr>
            <w:tcW w:w="189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602</w:t>
            </w:r>
          </w:p>
        </w:tc>
        <w:tc>
          <w:tcPr>
            <w:tcW w:w="13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□是 □否</w:t>
            </w:r>
          </w:p>
        </w:tc>
      </w:tr>
      <w:tr w:rsidR="006F3854" w:rsidRPr="009D0668" w:rsidTr="006F3854">
        <w:trPr>
          <w:gridAfter w:val="2"/>
          <w:wAfter w:w="1025" w:type="dxa"/>
          <w:trHeight w:val="375"/>
        </w:trPr>
        <w:tc>
          <w:tcPr>
            <w:tcW w:w="3321" w:type="dxa"/>
            <w:gridSpan w:val="4"/>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三、参与扶贫、社会公益活动</w:t>
            </w:r>
          </w:p>
        </w:tc>
        <w:tc>
          <w:tcPr>
            <w:tcW w:w="189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603</w:t>
            </w:r>
          </w:p>
        </w:tc>
        <w:tc>
          <w:tcPr>
            <w:tcW w:w="13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□是 □否</w:t>
            </w:r>
          </w:p>
        </w:tc>
      </w:tr>
      <w:tr w:rsidR="006F3854" w:rsidRPr="009D0668" w:rsidTr="006F3854">
        <w:trPr>
          <w:gridAfter w:val="2"/>
          <w:wAfter w:w="1025" w:type="dxa"/>
          <w:trHeight w:val="375"/>
        </w:trPr>
        <w:tc>
          <w:tcPr>
            <w:tcW w:w="3321" w:type="dxa"/>
            <w:gridSpan w:val="4"/>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四、企业进入城市的数量</w:t>
            </w:r>
          </w:p>
        </w:tc>
        <w:tc>
          <w:tcPr>
            <w:tcW w:w="189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604</w:t>
            </w:r>
          </w:p>
        </w:tc>
        <w:tc>
          <w:tcPr>
            <w:tcW w:w="13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proofErr w:type="gramStart"/>
            <w:r w:rsidRPr="009D0668">
              <w:rPr>
                <w:rFonts w:ascii="宋体" w:eastAsia="宋体" w:hAnsi="宋体" w:cs="宋体" w:hint="eastAsia"/>
                <w:color w:val="333333"/>
                <w:spacing w:val="8"/>
                <w:kern w:val="0"/>
                <w:sz w:val="24"/>
                <w:szCs w:val="24"/>
              </w:rPr>
              <w:t>个</w:t>
            </w:r>
            <w:proofErr w:type="gramEnd"/>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321" w:type="dxa"/>
            <w:gridSpan w:val="4"/>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五、新进入具体城市名称</w:t>
            </w:r>
          </w:p>
        </w:tc>
        <w:tc>
          <w:tcPr>
            <w:tcW w:w="189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605</w:t>
            </w:r>
          </w:p>
        </w:tc>
        <w:tc>
          <w:tcPr>
            <w:tcW w:w="13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321" w:type="dxa"/>
            <w:gridSpan w:val="4"/>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六、物业管理项目续约率</w:t>
            </w:r>
          </w:p>
        </w:tc>
        <w:tc>
          <w:tcPr>
            <w:tcW w:w="189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606</w:t>
            </w:r>
          </w:p>
        </w:tc>
        <w:tc>
          <w:tcPr>
            <w:tcW w:w="13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321" w:type="dxa"/>
            <w:gridSpan w:val="4"/>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七、住宅物业服务总户数</w:t>
            </w:r>
          </w:p>
        </w:tc>
        <w:tc>
          <w:tcPr>
            <w:tcW w:w="189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607</w:t>
            </w:r>
          </w:p>
        </w:tc>
        <w:tc>
          <w:tcPr>
            <w:tcW w:w="13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万户</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321" w:type="dxa"/>
            <w:gridSpan w:val="4"/>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八、（区优）示范项目</w:t>
            </w:r>
          </w:p>
        </w:tc>
        <w:tc>
          <w:tcPr>
            <w:tcW w:w="189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608</w:t>
            </w:r>
          </w:p>
        </w:tc>
        <w:tc>
          <w:tcPr>
            <w:tcW w:w="13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proofErr w:type="gramStart"/>
            <w:r w:rsidRPr="009D0668">
              <w:rPr>
                <w:rFonts w:ascii="宋体" w:eastAsia="宋体" w:hAnsi="宋体" w:cs="宋体" w:hint="eastAsia"/>
                <w:color w:val="333333"/>
                <w:spacing w:val="8"/>
                <w:kern w:val="0"/>
                <w:sz w:val="24"/>
                <w:szCs w:val="24"/>
              </w:rPr>
              <w:t>个</w:t>
            </w:r>
            <w:proofErr w:type="gramEnd"/>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75"/>
        </w:trPr>
        <w:tc>
          <w:tcPr>
            <w:tcW w:w="3321" w:type="dxa"/>
            <w:gridSpan w:val="4"/>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九、科技赋能情况</w:t>
            </w:r>
          </w:p>
        </w:tc>
        <w:tc>
          <w:tcPr>
            <w:tcW w:w="189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609</w:t>
            </w:r>
          </w:p>
        </w:tc>
        <w:tc>
          <w:tcPr>
            <w:tcW w:w="13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w:t>
            </w: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□客服/业主APP</w:t>
            </w:r>
          </w:p>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□OA办公系统</w:t>
            </w:r>
          </w:p>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□智慧门禁</w:t>
            </w:r>
          </w:p>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□智慧停车</w:t>
            </w:r>
          </w:p>
          <w:p w:rsidR="006F3854" w:rsidRPr="009D0668" w:rsidRDefault="006F3854" w:rsidP="006F3854">
            <w:pPr>
              <w:widowControl/>
              <w:wordWrap w:val="0"/>
              <w:jc w:val="left"/>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□物联网平台</w:t>
            </w:r>
          </w:p>
        </w:tc>
      </w:tr>
      <w:tr w:rsidR="006F3854" w:rsidRPr="009D0668" w:rsidTr="006F3854">
        <w:trPr>
          <w:gridAfter w:val="2"/>
          <w:wAfter w:w="1025" w:type="dxa"/>
          <w:trHeight w:val="375"/>
        </w:trPr>
        <w:tc>
          <w:tcPr>
            <w:tcW w:w="3321" w:type="dxa"/>
            <w:gridSpan w:val="4"/>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189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13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2166" w:type="dxa"/>
            <w:gridSpan w:val="4"/>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690"/>
        </w:trPr>
        <w:tc>
          <w:tcPr>
            <w:tcW w:w="8774" w:type="dxa"/>
            <w:gridSpan w:val="15"/>
            <w:tcBorders>
              <w:top w:val="nil"/>
              <w:left w:val="single" w:sz="12" w:space="0" w:color="auto"/>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b/>
                <w:bCs/>
                <w:color w:val="333333"/>
                <w:spacing w:val="8"/>
                <w:kern w:val="0"/>
                <w:sz w:val="24"/>
                <w:szCs w:val="24"/>
              </w:rPr>
              <w:t>续表7  企业简介</w:t>
            </w:r>
          </w:p>
        </w:tc>
      </w:tr>
      <w:tr w:rsidR="006F3854" w:rsidRPr="009D0668" w:rsidTr="006F3854">
        <w:trPr>
          <w:gridAfter w:val="2"/>
          <w:wAfter w:w="1025" w:type="dxa"/>
          <w:trHeight w:val="690"/>
        </w:trPr>
        <w:tc>
          <w:tcPr>
            <w:tcW w:w="1472" w:type="dxa"/>
            <w:gridSpan w:val="2"/>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标题</w:t>
            </w:r>
          </w:p>
        </w:tc>
        <w:tc>
          <w:tcPr>
            <w:tcW w:w="7302" w:type="dxa"/>
            <w:gridSpan w:val="13"/>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4515"/>
        </w:trPr>
        <w:tc>
          <w:tcPr>
            <w:tcW w:w="1472" w:type="dxa"/>
            <w:gridSpan w:val="2"/>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spacing w:line="383" w:lineRule="atLeast"/>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lastRenderedPageBreak/>
              <w:t>企业</w:t>
            </w:r>
          </w:p>
          <w:p w:rsidR="006F3854" w:rsidRPr="009D0668" w:rsidRDefault="006F3854" w:rsidP="006F3854">
            <w:pPr>
              <w:widowControl/>
              <w:wordWrap w:val="0"/>
              <w:spacing w:line="383" w:lineRule="atLeast"/>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情况</w:t>
            </w:r>
          </w:p>
          <w:p w:rsidR="006F3854" w:rsidRPr="009D0668" w:rsidRDefault="006F3854" w:rsidP="006F3854">
            <w:pPr>
              <w:widowControl/>
              <w:wordWrap w:val="0"/>
              <w:spacing w:line="383" w:lineRule="atLeast"/>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介绍</w:t>
            </w:r>
          </w:p>
        </w:tc>
        <w:tc>
          <w:tcPr>
            <w:tcW w:w="7302" w:type="dxa"/>
            <w:gridSpan w:val="13"/>
            <w:tcBorders>
              <w:top w:val="nil"/>
              <w:left w:val="nil"/>
              <w:bottom w:val="single" w:sz="6" w:space="0" w:color="auto"/>
              <w:right w:val="single" w:sz="12" w:space="0" w:color="auto"/>
            </w:tcBorders>
            <w:shd w:val="clear" w:color="auto" w:fill="FFFFFF"/>
            <w:tcMar>
              <w:top w:w="0" w:type="dxa"/>
              <w:left w:w="105" w:type="dxa"/>
              <w:bottom w:w="0" w:type="dxa"/>
              <w:right w:w="105" w:type="dxa"/>
            </w:tcMar>
            <w:hideMark/>
          </w:tcPr>
          <w:p w:rsidR="006F3854" w:rsidRPr="009D0668" w:rsidRDefault="006F3854" w:rsidP="006F3854">
            <w:pPr>
              <w:widowControl/>
              <w:wordWrap w:val="0"/>
              <w:spacing w:line="383" w:lineRule="atLeast"/>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包括基本情况简介，企业经营管理理念、服务特色和商业模式，企业发展目标和发展战略等，可另附表。</w:t>
            </w:r>
          </w:p>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w:t>
            </w:r>
          </w:p>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w:t>
            </w:r>
          </w:p>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w:t>
            </w:r>
          </w:p>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w:t>
            </w:r>
          </w:p>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w:t>
            </w:r>
          </w:p>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w:t>
            </w:r>
          </w:p>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w:t>
            </w:r>
          </w:p>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w:t>
            </w:r>
          </w:p>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w:t>
            </w:r>
          </w:p>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w:t>
            </w:r>
          </w:p>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w:t>
            </w:r>
          </w:p>
        </w:tc>
      </w:tr>
      <w:tr w:rsidR="006F3854" w:rsidRPr="009D0668" w:rsidTr="006F3854">
        <w:trPr>
          <w:gridAfter w:val="2"/>
          <w:wAfter w:w="1025" w:type="dxa"/>
          <w:trHeight w:val="3855"/>
        </w:trPr>
        <w:tc>
          <w:tcPr>
            <w:tcW w:w="1472" w:type="dxa"/>
            <w:gridSpan w:val="2"/>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spacing w:line="383" w:lineRule="atLeast"/>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企业</w:t>
            </w:r>
          </w:p>
          <w:p w:rsidR="006F3854" w:rsidRPr="009D0668" w:rsidRDefault="006F3854" w:rsidP="006F3854">
            <w:pPr>
              <w:widowControl/>
              <w:wordWrap w:val="0"/>
              <w:spacing w:line="383" w:lineRule="atLeast"/>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党建</w:t>
            </w:r>
          </w:p>
          <w:p w:rsidR="006F3854" w:rsidRPr="009D0668" w:rsidRDefault="006F3854" w:rsidP="006F3854">
            <w:pPr>
              <w:widowControl/>
              <w:wordWrap w:val="0"/>
              <w:spacing w:line="383" w:lineRule="atLeast"/>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工作</w:t>
            </w:r>
          </w:p>
          <w:p w:rsidR="006F3854" w:rsidRPr="009D0668" w:rsidRDefault="006F3854" w:rsidP="006F3854">
            <w:pPr>
              <w:widowControl/>
              <w:wordWrap w:val="0"/>
              <w:spacing w:line="383" w:lineRule="atLeast"/>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情况</w:t>
            </w:r>
          </w:p>
        </w:tc>
        <w:tc>
          <w:tcPr>
            <w:tcW w:w="7302" w:type="dxa"/>
            <w:gridSpan w:val="13"/>
            <w:tcBorders>
              <w:top w:val="nil"/>
              <w:left w:val="nil"/>
              <w:bottom w:val="single" w:sz="6" w:space="0" w:color="auto"/>
              <w:right w:val="single" w:sz="12" w:space="0" w:color="auto"/>
            </w:tcBorders>
            <w:shd w:val="clear" w:color="auto" w:fill="FFFFFF"/>
            <w:tcMar>
              <w:top w:w="0" w:type="dxa"/>
              <w:left w:w="105" w:type="dxa"/>
              <w:bottom w:w="0" w:type="dxa"/>
              <w:right w:w="105" w:type="dxa"/>
            </w:tcMa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r w:rsidR="006F3854" w:rsidRPr="009D0668" w:rsidTr="006F3854">
        <w:trPr>
          <w:gridAfter w:val="2"/>
          <w:wAfter w:w="1025" w:type="dxa"/>
          <w:trHeight w:val="3360"/>
        </w:trPr>
        <w:tc>
          <w:tcPr>
            <w:tcW w:w="4575" w:type="dxa"/>
            <w:gridSpan w:val="7"/>
            <w:tcBorders>
              <w:top w:val="nil"/>
              <w:left w:val="single" w:sz="12" w:space="0" w:color="auto"/>
              <w:bottom w:val="single" w:sz="12" w:space="0" w:color="auto"/>
              <w:right w:val="single" w:sz="6"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spacing w:line="383" w:lineRule="atLeast"/>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所在地方物业管理协会（专委会）意见：</w:t>
            </w:r>
          </w:p>
          <w:p w:rsidR="006F3854" w:rsidRPr="009D0668" w:rsidRDefault="006F3854" w:rsidP="006F3854">
            <w:pPr>
              <w:widowControl/>
              <w:wordWrap w:val="0"/>
              <w:spacing w:line="383" w:lineRule="atLeast"/>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w:t>
            </w:r>
          </w:p>
          <w:p w:rsidR="006F3854" w:rsidRPr="009D0668" w:rsidRDefault="006F3854" w:rsidP="006F3854">
            <w:pPr>
              <w:widowControl/>
              <w:wordWrap w:val="0"/>
              <w:spacing w:line="383" w:lineRule="atLeast"/>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w:t>
            </w:r>
          </w:p>
          <w:p w:rsidR="006F3854" w:rsidRPr="009D0668" w:rsidRDefault="006F3854" w:rsidP="006F3854">
            <w:pPr>
              <w:widowControl/>
              <w:wordWrap w:val="0"/>
              <w:spacing w:line="383" w:lineRule="atLeast"/>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w:t>
            </w:r>
          </w:p>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签  章：</w:t>
            </w:r>
          </w:p>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w:t>
            </w:r>
          </w:p>
          <w:p w:rsidR="002D2C58" w:rsidRDefault="002D2C58" w:rsidP="006F3854">
            <w:pPr>
              <w:widowControl/>
              <w:wordWrap w:val="0"/>
              <w:jc w:val="right"/>
              <w:rPr>
                <w:rFonts w:ascii="宋体" w:eastAsia="宋体" w:hAnsi="宋体" w:cs="宋体"/>
                <w:color w:val="333333"/>
                <w:spacing w:val="8"/>
                <w:kern w:val="0"/>
                <w:sz w:val="24"/>
                <w:szCs w:val="24"/>
              </w:rPr>
            </w:pPr>
          </w:p>
          <w:p w:rsidR="006F3854" w:rsidRPr="009D0668" w:rsidRDefault="006F3854" w:rsidP="002D2C58">
            <w:pPr>
              <w:widowControl/>
              <w:jc w:val="right"/>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年    月    日</w:t>
            </w:r>
          </w:p>
        </w:tc>
        <w:tc>
          <w:tcPr>
            <w:tcW w:w="4199" w:type="dxa"/>
            <w:gridSpan w:val="8"/>
            <w:tcBorders>
              <w:top w:val="nil"/>
              <w:left w:val="nil"/>
              <w:bottom w:val="single" w:sz="12" w:space="0" w:color="auto"/>
              <w:right w:val="single" w:sz="12" w:space="0" w:color="auto"/>
            </w:tcBorders>
            <w:shd w:val="clear" w:color="auto" w:fill="FFFFFF"/>
            <w:tcMar>
              <w:top w:w="0" w:type="dxa"/>
              <w:left w:w="105" w:type="dxa"/>
              <w:bottom w:w="0" w:type="dxa"/>
              <w:right w:w="105" w:type="dxa"/>
            </w:tcMar>
            <w:vAlign w:val="center"/>
            <w:hideMark/>
          </w:tcPr>
          <w:p w:rsidR="006F3854" w:rsidRPr="009D0668" w:rsidRDefault="006F3854" w:rsidP="006F3854">
            <w:pPr>
              <w:widowControl/>
              <w:wordWrap w:val="0"/>
              <w:spacing w:line="383" w:lineRule="atLeast"/>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广西房地产业协会物业管理专业委员会意见：</w:t>
            </w:r>
          </w:p>
          <w:p w:rsidR="006F3854" w:rsidRPr="009D0668" w:rsidRDefault="006F3854" w:rsidP="006F3854">
            <w:pPr>
              <w:widowControl/>
              <w:wordWrap w:val="0"/>
              <w:spacing w:line="383" w:lineRule="atLeast"/>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w:t>
            </w:r>
          </w:p>
          <w:p w:rsidR="006F3854" w:rsidRPr="009D0668" w:rsidRDefault="006F3854" w:rsidP="006F3854">
            <w:pPr>
              <w:widowControl/>
              <w:wordWrap w:val="0"/>
              <w:spacing w:line="383" w:lineRule="atLeast"/>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w:t>
            </w:r>
          </w:p>
          <w:p w:rsidR="006F3854" w:rsidRPr="009D0668" w:rsidRDefault="006F3854" w:rsidP="006F3854">
            <w:pPr>
              <w:widowControl/>
              <w:wordWrap w:val="0"/>
              <w:spacing w:line="383" w:lineRule="atLeast"/>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w:t>
            </w:r>
          </w:p>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签  章：</w:t>
            </w:r>
          </w:p>
          <w:p w:rsidR="006F3854" w:rsidRPr="009D0668" w:rsidRDefault="006F3854" w:rsidP="006F3854">
            <w:pPr>
              <w:widowControl/>
              <w:wordWrap w:val="0"/>
              <w:jc w:val="center"/>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w:t>
            </w:r>
          </w:p>
          <w:p w:rsidR="006F3854" w:rsidRPr="009D0668" w:rsidRDefault="006F3854" w:rsidP="006F3854">
            <w:pPr>
              <w:widowControl/>
              <w:wordWrap w:val="0"/>
              <w:jc w:val="right"/>
              <w:rPr>
                <w:rFonts w:ascii="Microsoft YaHei UI" w:eastAsia="Microsoft YaHei UI" w:hAnsi="Microsoft YaHei UI" w:cs="宋体"/>
                <w:color w:val="333333"/>
                <w:spacing w:val="8"/>
                <w:kern w:val="0"/>
                <w:sz w:val="26"/>
                <w:szCs w:val="26"/>
              </w:rPr>
            </w:pPr>
            <w:r w:rsidRPr="009D0668">
              <w:rPr>
                <w:rFonts w:ascii="宋体" w:eastAsia="宋体" w:hAnsi="宋体" w:cs="宋体" w:hint="eastAsia"/>
                <w:color w:val="333333"/>
                <w:spacing w:val="8"/>
                <w:kern w:val="0"/>
                <w:sz w:val="24"/>
                <w:szCs w:val="24"/>
              </w:rPr>
              <w:t>               年    月    日</w:t>
            </w:r>
          </w:p>
        </w:tc>
      </w:tr>
      <w:tr w:rsidR="006F3854" w:rsidRPr="009D0668" w:rsidTr="006F3854">
        <w:tc>
          <w:tcPr>
            <w:tcW w:w="633" w:type="dxa"/>
            <w:tcBorders>
              <w:top w:val="nil"/>
              <w:left w:val="nil"/>
              <w:bottom w:val="nil"/>
              <w:right w:val="nil"/>
            </w:tcBorders>
            <w:shd w:val="clear" w:color="auto" w:fill="FFFFFF"/>
            <w:tcMar>
              <w:top w:w="75" w:type="dxa"/>
              <w:left w:w="150" w:type="dxa"/>
              <w:bottom w:w="75" w:type="dxa"/>
              <w:right w:w="150"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839" w:type="dxa"/>
            <w:tcBorders>
              <w:top w:val="nil"/>
              <w:left w:val="nil"/>
              <w:bottom w:val="nil"/>
              <w:right w:val="nil"/>
            </w:tcBorders>
            <w:shd w:val="clear" w:color="auto" w:fill="FFFFFF"/>
            <w:tcMar>
              <w:top w:w="75" w:type="dxa"/>
              <w:left w:w="150" w:type="dxa"/>
              <w:bottom w:w="75" w:type="dxa"/>
              <w:right w:w="150"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604" w:type="dxa"/>
            <w:tcBorders>
              <w:top w:val="nil"/>
              <w:left w:val="nil"/>
              <w:bottom w:val="nil"/>
              <w:right w:val="nil"/>
            </w:tcBorders>
            <w:shd w:val="clear" w:color="auto" w:fill="FFFFFF"/>
            <w:tcMar>
              <w:top w:w="75" w:type="dxa"/>
              <w:left w:w="150" w:type="dxa"/>
              <w:bottom w:w="75" w:type="dxa"/>
              <w:right w:w="150"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1245" w:type="dxa"/>
            <w:tcBorders>
              <w:top w:val="nil"/>
              <w:left w:val="nil"/>
              <w:bottom w:val="nil"/>
              <w:right w:val="nil"/>
            </w:tcBorders>
            <w:shd w:val="clear" w:color="auto" w:fill="FFFFFF"/>
            <w:tcMar>
              <w:top w:w="75" w:type="dxa"/>
              <w:left w:w="150" w:type="dxa"/>
              <w:bottom w:w="75" w:type="dxa"/>
              <w:right w:w="150"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320" w:type="dxa"/>
            <w:tcBorders>
              <w:top w:val="nil"/>
              <w:left w:val="nil"/>
              <w:bottom w:val="nil"/>
              <w:right w:val="nil"/>
            </w:tcBorders>
            <w:shd w:val="clear" w:color="auto" w:fill="FFFFFF"/>
            <w:tcMar>
              <w:top w:w="75" w:type="dxa"/>
              <w:left w:w="150" w:type="dxa"/>
              <w:bottom w:w="75" w:type="dxa"/>
              <w:right w:w="150"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614" w:type="dxa"/>
            <w:tcBorders>
              <w:top w:val="nil"/>
              <w:left w:val="nil"/>
              <w:bottom w:val="nil"/>
              <w:right w:val="nil"/>
            </w:tcBorders>
            <w:shd w:val="clear" w:color="auto" w:fill="FFFFFF"/>
            <w:tcMar>
              <w:top w:w="75" w:type="dxa"/>
              <w:left w:w="150" w:type="dxa"/>
              <w:bottom w:w="75" w:type="dxa"/>
              <w:right w:w="150"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320" w:type="dxa"/>
            <w:tcBorders>
              <w:top w:val="nil"/>
              <w:left w:val="nil"/>
              <w:bottom w:val="nil"/>
              <w:right w:val="nil"/>
            </w:tcBorders>
            <w:shd w:val="clear" w:color="auto" w:fill="FFFFFF"/>
            <w:tcMar>
              <w:top w:w="75" w:type="dxa"/>
              <w:left w:w="150" w:type="dxa"/>
              <w:bottom w:w="75" w:type="dxa"/>
              <w:right w:w="150"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320" w:type="dxa"/>
            <w:tcBorders>
              <w:top w:val="nil"/>
              <w:left w:val="nil"/>
              <w:bottom w:val="nil"/>
              <w:right w:val="nil"/>
            </w:tcBorders>
            <w:shd w:val="clear" w:color="auto" w:fill="FFFFFF"/>
            <w:tcMar>
              <w:top w:w="75" w:type="dxa"/>
              <w:left w:w="150" w:type="dxa"/>
              <w:bottom w:w="75" w:type="dxa"/>
              <w:right w:w="150"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320" w:type="dxa"/>
            <w:tcBorders>
              <w:top w:val="nil"/>
              <w:left w:val="nil"/>
              <w:bottom w:val="nil"/>
              <w:right w:val="nil"/>
            </w:tcBorders>
            <w:shd w:val="clear" w:color="auto" w:fill="FFFFFF"/>
            <w:tcMar>
              <w:top w:w="75" w:type="dxa"/>
              <w:left w:w="150" w:type="dxa"/>
              <w:bottom w:w="75" w:type="dxa"/>
              <w:right w:w="150"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1393" w:type="dxa"/>
            <w:gridSpan w:val="2"/>
            <w:tcBorders>
              <w:top w:val="nil"/>
              <w:left w:val="nil"/>
              <w:bottom w:val="nil"/>
              <w:right w:val="nil"/>
            </w:tcBorders>
            <w:shd w:val="clear" w:color="auto" w:fill="FFFFFF"/>
            <w:tcMar>
              <w:top w:w="75" w:type="dxa"/>
              <w:left w:w="150" w:type="dxa"/>
              <w:bottom w:w="75" w:type="dxa"/>
              <w:right w:w="150"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320" w:type="dxa"/>
            <w:tcBorders>
              <w:top w:val="nil"/>
              <w:left w:val="nil"/>
              <w:bottom w:val="nil"/>
              <w:right w:val="nil"/>
            </w:tcBorders>
            <w:shd w:val="clear" w:color="auto" w:fill="FFFFFF"/>
            <w:tcMar>
              <w:top w:w="75" w:type="dxa"/>
              <w:left w:w="150" w:type="dxa"/>
              <w:bottom w:w="75" w:type="dxa"/>
              <w:right w:w="150"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967" w:type="dxa"/>
            <w:tcBorders>
              <w:top w:val="nil"/>
              <w:left w:val="nil"/>
              <w:bottom w:val="nil"/>
              <w:right w:val="nil"/>
            </w:tcBorders>
            <w:shd w:val="clear" w:color="auto" w:fill="FFFFFF"/>
            <w:tcMar>
              <w:top w:w="75" w:type="dxa"/>
              <w:left w:w="150" w:type="dxa"/>
              <w:bottom w:w="75" w:type="dxa"/>
              <w:right w:w="150"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879" w:type="dxa"/>
            <w:gridSpan w:val="2"/>
            <w:tcBorders>
              <w:top w:val="nil"/>
              <w:left w:val="nil"/>
              <w:bottom w:val="nil"/>
              <w:right w:val="nil"/>
            </w:tcBorders>
            <w:shd w:val="clear" w:color="auto" w:fill="FFFFFF"/>
            <w:tcMar>
              <w:top w:w="75" w:type="dxa"/>
              <w:left w:w="150" w:type="dxa"/>
              <w:bottom w:w="75" w:type="dxa"/>
              <w:right w:w="150"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496" w:type="dxa"/>
            <w:tcBorders>
              <w:top w:val="nil"/>
              <w:left w:val="nil"/>
              <w:bottom w:val="nil"/>
              <w:right w:val="nil"/>
            </w:tcBorders>
            <w:shd w:val="clear" w:color="auto" w:fill="FFFFFF"/>
            <w:tcMar>
              <w:top w:w="75" w:type="dxa"/>
              <w:left w:w="150" w:type="dxa"/>
              <w:bottom w:w="75" w:type="dxa"/>
              <w:right w:w="150"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c>
          <w:tcPr>
            <w:tcW w:w="529" w:type="dxa"/>
            <w:tcBorders>
              <w:top w:val="nil"/>
              <w:left w:val="nil"/>
              <w:bottom w:val="nil"/>
              <w:right w:val="nil"/>
            </w:tcBorders>
            <w:shd w:val="clear" w:color="auto" w:fill="FFFFFF"/>
            <w:tcMar>
              <w:top w:w="75" w:type="dxa"/>
              <w:left w:w="150" w:type="dxa"/>
              <w:bottom w:w="75" w:type="dxa"/>
              <w:right w:w="150" w:type="dxa"/>
            </w:tcMar>
            <w:vAlign w:val="center"/>
            <w:hideMark/>
          </w:tcPr>
          <w:p w:rsidR="006F3854" w:rsidRPr="009D0668" w:rsidRDefault="006F3854" w:rsidP="006F3854">
            <w:pPr>
              <w:widowControl/>
              <w:wordWrap w:val="0"/>
              <w:rPr>
                <w:rFonts w:ascii="Microsoft YaHei UI" w:eastAsia="Microsoft YaHei UI" w:hAnsi="Microsoft YaHei UI" w:cs="宋体"/>
                <w:color w:val="333333"/>
                <w:spacing w:val="8"/>
                <w:kern w:val="0"/>
                <w:sz w:val="26"/>
                <w:szCs w:val="26"/>
              </w:rPr>
            </w:pPr>
          </w:p>
        </w:tc>
      </w:tr>
    </w:tbl>
    <w:p w:rsidR="009075A9" w:rsidRPr="006263D8" w:rsidRDefault="009075A9" w:rsidP="00C05EC1">
      <w:pPr>
        <w:widowControl/>
        <w:shd w:val="clear" w:color="auto" w:fill="FFFFFF"/>
        <w:spacing w:line="555" w:lineRule="atLeast"/>
        <w:rPr>
          <w:rFonts w:ascii="Microsoft YaHei UI" w:eastAsia="Microsoft YaHei UI" w:hAnsi="Microsoft YaHei UI" w:cs="宋体"/>
          <w:color w:val="333333"/>
          <w:spacing w:val="8"/>
          <w:kern w:val="0"/>
          <w:sz w:val="26"/>
          <w:szCs w:val="26"/>
        </w:rPr>
      </w:pPr>
    </w:p>
    <w:p w:rsidR="00C05EC1" w:rsidRPr="00C05EC1" w:rsidRDefault="00C05EC1" w:rsidP="00C05EC1">
      <w:pPr>
        <w:widowControl/>
        <w:shd w:val="clear" w:color="auto" w:fill="FFFFFF"/>
        <w:spacing w:line="555" w:lineRule="atLeast"/>
        <w:rPr>
          <w:rFonts w:ascii="Microsoft YaHei UI" w:eastAsia="Microsoft YaHei UI" w:hAnsi="Microsoft YaHei UI" w:cs="宋体"/>
          <w:color w:val="333333"/>
          <w:spacing w:val="8"/>
          <w:kern w:val="0"/>
          <w:sz w:val="26"/>
          <w:szCs w:val="26"/>
        </w:rPr>
      </w:pPr>
      <w:r w:rsidRPr="00C05EC1">
        <w:rPr>
          <w:rFonts w:ascii="华文中宋" w:eastAsia="华文中宋" w:hAnsi="华文中宋" w:cs="宋体" w:hint="eastAsia"/>
          <w:b/>
          <w:bCs/>
          <w:color w:val="333333"/>
          <w:spacing w:val="8"/>
          <w:kern w:val="0"/>
          <w:sz w:val="29"/>
          <w:szCs w:val="29"/>
        </w:rPr>
        <w:t>填表说明</w:t>
      </w:r>
      <w:r w:rsidRPr="00C05EC1">
        <w:rPr>
          <w:rFonts w:ascii="华文中宋" w:eastAsia="华文中宋" w:hAnsi="华文中宋" w:cs="宋体" w:hint="eastAsia"/>
          <w:color w:val="333333"/>
          <w:spacing w:val="8"/>
          <w:kern w:val="0"/>
          <w:sz w:val="29"/>
          <w:szCs w:val="29"/>
        </w:rPr>
        <w:t>：</w:t>
      </w:r>
    </w:p>
    <w:p w:rsidR="00C05EC1" w:rsidRPr="00C05EC1" w:rsidRDefault="00C05EC1" w:rsidP="00C05EC1">
      <w:pPr>
        <w:widowControl/>
        <w:shd w:val="clear" w:color="auto" w:fill="FFFFFF"/>
        <w:ind w:firstLine="420"/>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lastRenderedPageBreak/>
        <w:t>1.企业名称:填写物业服务企业(单位)在工商行政管理部门登记的名称,要填全称,不得使用简称,即与企业(单位)公章所使用的名称一致。</w:t>
      </w:r>
    </w:p>
    <w:p w:rsidR="00C05EC1" w:rsidRPr="00C05EC1" w:rsidRDefault="00C05EC1" w:rsidP="00C05EC1">
      <w:pPr>
        <w:widowControl/>
        <w:shd w:val="clear" w:color="auto" w:fill="FFFFFF"/>
        <w:ind w:firstLine="420"/>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2.联系地址:填写由邮政部门认可的单位所在地地址。不要填写邮政信箱号。</w:t>
      </w:r>
    </w:p>
    <w:p w:rsidR="00C05EC1" w:rsidRPr="00C05EC1" w:rsidRDefault="00C05EC1" w:rsidP="00C05EC1">
      <w:pPr>
        <w:widowControl/>
        <w:shd w:val="clear" w:color="auto" w:fill="FFFFFF"/>
        <w:ind w:firstLine="420"/>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3.法人(单位)代码:采用国家统一规定的企业(单位)法人代码。</w:t>
      </w:r>
    </w:p>
    <w:p w:rsidR="00C05EC1" w:rsidRPr="00C05EC1" w:rsidRDefault="00C05EC1" w:rsidP="00C05EC1">
      <w:pPr>
        <w:widowControl/>
        <w:shd w:val="clear" w:color="auto" w:fill="FFFFFF"/>
        <w:ind w:firstLine="420"/>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4.企业登记注册类型：国有企业、民营企业、合资企业、外资企业、其他企业。</w:t>
      </w:r>
    </w:p>
    <w:p w:rsidR="00C05EC1" w:rsidRPr="00C05EC1" w:rsidRDefault="00C05EC1" w:rsidP="00C05EC1">
      <w:pPr>
        <w:widowControl/>
        <w:shd w:val="clear" w:color="auto" w:fill="FFFFFF"/>
        <w:ind w:firstLine="420"/>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5.企业成立时间:指工商行政管理部门登记核准设立的日期。</w:t>
      </w:r>
    </w:p>
    <w:p w:rsidR="00C05EC1" w:rsidRPr="00C05EC1" w:rsidRDefault="00C05EC1" w:rsidP="00C05EC1">
      <w:pPr>
        <w:widowControl/>
        <w:shd w:val="clear" w:color="auto" w:fill="FFFFFF"/>
        <w:ind w:firstLine="420"/>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6.企业从业人员：指在物业服务企业中工作，取得工资或其它形式的劳动报酬的全部人员。包括：在岗职工、再就业的离退休人员、在企业中工作的外方人员和港澳台方人员、兼职人员、借用的外单位人员和第二职业者。不包括离开本单位仍保留劳动关系的职工。</w:t>
      </w:r>
    </w:p>
    <w:p w:rsidR="00C05EC1" w:rsidRPr="00C05EC1" w:rsidRDefault="00C05EC1" w:rsidP="00C05EC1">
      <w:pPr>
        <w:widowControl/>
        <w:shd w:val="clear" w:color="auto" w:fill="FFFFFF"/>
        <w:ind w:firstLine="420"/>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7.年人均工资=报告期实际支付的全部职工工资总额/报告</w:t>
      </w:r>
      <w:proofErr w:type="gramStart"/>
      <w:r w:rsidRPr="00C05EC1">
        <w:rPr>
          <w:rFonts w:ascii="宋体" w:eastAsia="宋体" w:hAnsi="宋体" w:cs="宋体" w:hint="eastAsia"/>
          <w:color w:val="333333"/>
          <w:spacing w:val="8"/>
          <w:kern w:val="0"/>
          <w:sz w:val="26"/>
          <w:szCs w:val="26"/>
        </w:rPr>
        <w:t>期全部</w:t>
      </w:r>
      <w:proofErr w:type="gramEnd"/>
      <w:r w:rsidRPr="00C05EC1">
        <w:rPr>
          <w:rFonts w:ascii="宋体" w:eastAsia="宋体" w:hAnsi="宋体" w:cs="宋体" w:hint="eastAsia"/>
          <w:color w:val="333333"/>
          <w:spacing w:val="8"/>
          <w:kern w:val="0"/>
          <w:sz w:val="26"/>
          <w:szCs w:val="26"/>
        </w:rPr>
        <w:t>职工平均人数。工资总额是指单位在一定时期内直接支付给本单位全部职工的劳动报酬总额，包括</w:t>
      </w:r>
      <w:r w:rsidRPr="00C05EC1">
        <w:rPr>
          <w:rFonts w:ascii="宋体" w:eastAsia="宋体" w:hAnsi="宋体" w:cs="宋体" w:hint="eastAsia"/>
          <w:spacing w:val="8"/>
          <w:kern w:val="0"/>
          <w:sz w:val="26"/>
          <w:szCs w:val="26"/>
        </w:rPr>
        <w:t>计时工资</w:t>
      </w:r>
      <w:r w:rsidRPr="00C05EC1">
        <w:rPr>
          <w:rFonts w:ascii="宋体" w:eastAsia="宋体" w:hAnsi="宋体" w:cs="宋体" w:hint="eastAsia"/>
          <w:color w:val="333333"/>
          <w:spacing w:val="8"/>
          <w:kern w:val="0"/>
          <w:sz w:val="26"/>
          <w:szCs w:val="26"/>
        </w:rPr>
        <w:t>、</w:t>
      </w:r>
      <w:r w:rsidRPr="00C05EC1">
        <w:rPr>
          <w:rFonts w:ascii="宋体" w:eastAsia="宋体" w:hAnsi="宋体" w:cs="宋体" w:hint="eastAsia"/>
          <w:spacing w:val="8"/>
          <w:kern w:val="0"/>
          <w:sz w:val="26"/>
          <w:szCs w:val="26"/>
        </w:rPr>
        <w:t>计件工资</w:t>
      </w:r>
      <w:r w:rsidRPr="00C05EC1">
        <w:rPr>
          <w:rFonts w:ascii="宋体" w:eastAsia="宋体" w:hAnsi="宋体" w:cs="宋体" w:hint="eastAsia"/>
          <w:color w:val="333333"/>
          <w:spacing w:val="8"/>
          <w:kern w:val="0"/>
          <w:sz w:val="26"/>
          <w:szCs w:val="26"/>
        </w:rPr>
        <w:t>、</w:t>
      </w:r>
      <w:r w:rsidRPr="00C05EC1">
        <w:rPr>
          <w:rFonts w:ascii="宋体" w:eastAsia="宋体" w:hAnsi="宋体" w:cs="宋体" w:hint="eastAsia"/>
          <w:spacing w:val="8"/>
          <w:kern w:val="0"/>
          <w:sz w:val="26"/>
          <w:szCs w:val="26"/>
        </w:rPr>
        <w:t>奖金</w:t>
      </w:r>
      <w:r w:rsidRPr="00C05EC1">
        <w:rPr>
          <w:rFonts w:ascii="宋体" w:eastAsia="宋体" w:hAnsi="宋体" w:cs="宋体" w:hint="eastAsia"/>
          <w:color w:val="333333"/>
          <w:spacing w:val="8"/>
          <w:kern w:val="0"/>
          <w:sz w:val="26"/>
          <w:szCs w:val="26"/>
        </w:rPr>
        <w:t>、</w:t>
      </w:r>
      <w:r w:rsidRPr="00C05EC1">
        <w:rPr>
          <w:rFonts w:ascii="宋体" w:eastAsia="宋体" w:hAnsi="宋体" w:cs="宋体" w:hint="eastAsia"/>
          <w:spacing w:val="8"/>
          <w:kern w:val="0"/>
          <w:sz w:val="26"/>
          <w:szCs w:val="26"/>
        </w:rPr>
        <w:t>津贴</w:t>
      </w:r>
      <w:r w:rsidRPr="00C05EC1">
        <w:rPr>
          <w:rFonts w:ascii="宋体" w:eastAsia="宋体" w:hAnsi="宋体" w:cs="宋体" w:hint="eastAsia"/>
          <w:color w:val="333333"/>
          <w:spacing w:val="8"/>
          <w:kern w:val="0"/>
          <w:sz w:val="26"/>
          <w:szCs w:val="26"/>
        </w:rPr>
        <w:t>和</w:t>
      </w:r>
      <w:r w:rsidRPr="00C05EC1">
        <w:rPr>
          <w:rFonts w:ascii="宋体" w:eastAsia="宋体" w:hAnsi="宋体" w:cs="宋体" w:hint="eastAsia"/>
          <w:spacing w:val="8"/>
          <w:kern w:val="0"/>
          <w:sz w:val="26"/>
          <w:szCs w:val="26"/>
        </w:rPr>
        <w:t>补贴</w:t>
      </w:r>
      <w:r w:rsidRPr="00C05EC1">
        <w:rPr>
          <w:rFonts w:ascii="宋体" w:eastAsia="宋体" w:hAnsi="宋体" w:cs="宋体" w:hint="eastAsia"/>
          <w:color w:val="333333"/>
          <w:spacing w:val="8"/>
          <w:kern w:val="0"/>
          <w:sz w:val="26"/>
          <w:szCs w:val="26"/>
        </w:rPr>
        <w:t>、加班加点工资、特殊情况下支付的工资，以及单位缴纳的个人</w:t>
      </w:r>
      <w:r w:rsidRPr="00C05EC1">
        <w:rPr>
          <w:rFonts w:ascii="宋体" w:eastAsia="宋体" w:hAnsi="宋体" w:cs="宋体" w:hint="eastAsia"/>
          <w:spacing w:val="8"/>
          <w:kern w:val="0"/>
          <w:sz w:val="26"/>
          <w:szCs w:val="26"/>
        </w:rPr>
        <w:t>养老</w:t>
      </w:r>
      <w:r w:rsidRPr="00C05EC1">
        <w:rPr>
          <w:rFonts w:ascii="宋体" w:eastAsia="宋体" w:hAnsi="宋体" w:cs="宋体" w:hint="eastAsia"/>
          <w:color w:val="333333"/>
          <w:spacing w:val="8"/>
          <w:kern w:val="0"/>
          <w:sz w:val="26"/>
          <w:szCs w:val="26"/>
        </w:rPr>
        <w:t>、医疗、住房等保险，均包括在内。</w:t>
      </w:r>
    </w:p>
    <w:p w:rsidR="00C05EC1" w:rsidRPr="00C05EC1" w:rsidRDefault="00C05EC1" w:rsidP="00C05EC1">
      <w:pPr>
        <w:widowControl/>
        <w:shd w:val="clear" w:color="auto" w:fill="FFFFFF"/>
        <w:ind w:firstLine="420"/>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8.住宅物业（202）：指用于居住的房屋建筑，包括多层住宅、高层住宅、独立式住宅等。多层住宅指6层以下（含6层）的住宅楼宇。高层住宅指7层以上（含7层）的住宅楼宇。独立式住宅（205）：指</w:t>
      </w:r>
      <w:proofErr w:type="gramStart"/>
      <w:r w:rsidRPr="00C05EC1">
        <w:rPr>
          <w:rFonts w:ascii="宋体" w:eastAsia="宋体" w:hAnsi="宋体" w:cs="宋体" w:hint="eastAsia"/>
          <w:color w:val="333333"/>
          <w:spacing w:val="8"/>
          <w:kern w:val="0"/>
          <w:sz w:val="26"/>
          <w:szCs w:val="26"/>
        </w:rPr>
        <w:t>单栋独户</w:t>
      </w:r>
      <w:proofErr w:type="gramEnd"/>
      <w:r w:rsidRPr="00C05EC1">
        <w:rPr>
          <w:rFonts w:ascii="宋体" w:eastAsia="宋体" w:hAnsi="宋体" w:cs="宋体" w:hint="eastAsia"/>
          <w:color w:val="333333"/>
          <w:spacing w:val="8"/>
          <w:kern w:val="0"/>
          <w:sz w:val="26"/>
          <w:szCs w:val="26"/>
        </w:rPr>
        <w:t>的别墅项目，联排别墅按多层住宅计算。</w:t>
      </w:r>
    </w:p>
    <w:p w:rsidR="00C05EC1" w:rsidRPr="00C05EC1" w:rsidRDefault="00C05EC1" w:rsidP="00C05EC1">
      <w:pPr>
        <w:widowControl/>
        <w:shd w:val="clear" w:color="auto" w:fill="FFFFFF"/>
        <w:ind w:firstLine="420"/>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lastRenderedPageBreak/>
        <w:t>9.办公物业（206）：指机关、团体、企业、事业等单位使用的各类办公用房。</w:t>
      </w:r>
    </w:p>
    <w:p w:rsidR="00C05EC1" w:rsidRPr="00C05EC1" w:rsidRDefault="00C05EC1" w:rsidP="00C05EC1">
      <w:pPr>
        <w:widowControl/>
        <w:shd w:val="clear" w:color="auto" w:fill="FFFFFF"/>
        <w:ind w:firstLine="420"/>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10.工业园区物业（207）：指用于工业生产的房屋建筑。如厂房、仓库等。</w:t>
      </w:r>
    </w:p>
    <w:p w:rsidR="00C05EC1" w:rsidRPr="00C05EC1" w:rsidRDefault="00C05EC1" w:rsidP="00C05EC1">
      <w:pPr>
        <w:widowControl/>
        <w:shd w:val="clear" w:color="auto" w:fill="FFFFFF"/>
        <w:ind w:firstLine="420"/>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11.其它类型物业（208）：指凡不属于上述用途的房屋建筑。如学校物业、医院物业、商业物业、场馆物业（如体育场馆、博物馆、机场）等。</w:t>
      </w:r>
    </w:p>
    <w:p w:rsidR="00C05EC1" w:rsidRPr="00C05EC1" w:rsidRDefault="00C05EC1" w:rsidP="00C05EC1">
      <w:pPr>
        <w:widowControl/>
        <w:shd w:val="clear" w:color="auto" w:fill="FFFFFF"/>
        <w:ind w:firstLine="420"/>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12.物业顾问项目（214）：指在物业管理过程中提供咨询服务，从事关于不动产的咨询、估计、经营及管理的项目数量。</w:t>
      </w:r>
    </w:p>
    <w:p w:rsidR="00C05EC1" w:rsidRPr="00C05EC1" w:rsidRDefault="00C05EC1" w:rsidP="00C05EC1">
      <w:pPr>
        <w:widowControl/>
        <w:shd w:val="clear" w:color="auto" w:fill="FFFFFF"/>
        <w:ind w:firstLine="420"/>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13.保障性住房（215）：指政府为中低收入住房困难家庭所提供的限定标准、限定价格或租金的住房，一般由廉租住房、经济适用住房和政策性租赁住房构成。</w:t>
      </w:r>
    </w:p>
    <w:p w:rsidR="00C05EC1" w:rsidRPr="00C05EC1" w:rsidRDefault="00C05EC1" w:rsidP="00C05EC1">
      <w:pPr>
        <w:widowControl/>
        <w:shd w:val="clear" w:color="auto" w:fill="FFFFFF"/>
        <w:ind w:firstLine="420"/>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14.设备维修养护、秩序维护、保洁、绿化业务外包项目（302、303、304、305）：指企业在管项目中，各类业务实行分包给专业公司情况。</w:t>
      </w:r>
    </w:p>
    <w:p w:rsidR="00C05EC1" w:rsidRPr="00C05EC1" w:rsidRDefault="00C05EC1" w:rsidP="00C05EC1">
      <w:pPr>
        <w:widowControl/>
        <w:shd w:val="clear" w:color="auto" w:fill="FFFFFF"/>
        <w:ind w:firstLine="420"/>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15.</w:t>
      </w:r>
      <w:proofErr w:type="gramStart"/>
      <w:r w:rsidRPr="00C05EC1">
        <w:rPr>
          <w:rFonts w:ascii="宋体" w:eastAsia="宋体" w:hAnsi="宋体" w:cs="宋体" w:hint="eastAsia"/>
          <w:color w:val="333333"/>
          <w:spacing w:val="8"/>
          <w:kern w:val="0"/>
          <w:sz w:val="26"/>
          <w:szCs w:val="26"/>
        </w:rPr>
        <w:t>社区电商服务</w:t>
      </w:r>
      <w:proofErr w:type="gramEnd"/>
      <w:r w:rsidRPr="00C05EC1">
        <w:rPr>
          <w:rFonts w:ascii="宋体" w:eastAsia="宋体" w:hAnsi="宋体" w:cs="宋体" w:hint="eastAsia"/>
          <w:color w:val="333333"/>
          <w:spacing w:val="8"/>
          <w:kern w:val="0"/>
          <w:sz w:val="26"/>
          <w:szCs w:val="26"/>
        </w:rPr>
        <w:t>收入、社区房屋经纪收入、社区家政服务收入、社区养老服务收入、社区其他服务收入（416、417、418、419、420）：指企业在提供物业管理服务的同时，为在管小区业主提供相应服务所取得的收入情况。</w:t>
      </w:r>
    </w:p>
    <w:p w:rsidR="00C05EC1" w:rsidRPr="00C05EC1" w:rsidRDefault="00C05EC1" w:rsidP="00C05EC1">
      <w:pPr>
        <w:widowControl/>
        <w:shd w:val="clear" w:color="auto" w:fill="FFFFFF"/>
        <w:ind w:firstLine="420"/>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16.多种经营净利润（434）：指企业为在管小区业主提供</w:t>
      </w:r>
      <w:proofErr w:type="gramStart"/>
      <w:r w:rsidRPr="00C05EC1">
        <w:rPr>
          <w:rFonts w:ascii="宋体" w:eastAsia="宋体" w:hAnsi="宋体" w:cs="宋体" w:hint="eastAsia"/>
          <w:color w:val="333333"/>
          <w:spacing w:val="8"/>
          <w:kern w:val="0"/>
          <w:sz w:val="26"/>
          <w:szCs w:val="26"/>
        </w:rPr>
        <w:t>社区电</w:t>
      </w:r>
      <w:proofErr w:type="gramEnd"/>
      <w:r w:rsidRPr="00C05EC1">
        <w:rPr>
          <w:rFonts w:ascii="宋体" w:eastAsia="宋体" w:hAnsi="宋体" w:cs="宋体" w:hint="eastAsia"/>
          <w:color w:val="333333"/>
          <w:spacing w:val="8"/>
          <w:kern w:val="0"/>
          <w:sz w:val="26"/>
          <w:szCs w:val="26"/>
        </w:rPr>
        <w:t>商服务、社区房屋经纪服务、社区家政服务、社区养老服务及社区其他服务时所取得的净利润。</w:t>
      </w:r>
    </w:p>
    <w:p w:rsidR="00C05EC1" w:rsidRPr="00C05EC1" w:rsidRDefault="00C05EC1" w:rsidP="00C05EC1">
      <w:pPr>
        <w:widowControl/>
        <w:shd w:val="clear" w:color="auto" w:fill="FFFFFF"/>
        <w:ind w:firstLine="420"/>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lastRenderedPageBreak/>
        <w:t>17.业主满意度：指专业第三方机构通过业主对物业服务企业总体服务、客户服务、秩序维护服务、保洁服务、维修服务、绿化养护服务、便民服务、企业品牌、社区文化活动和其他服务等内容评价分值的加权计算，得到业主满意程度的一个数值。</w:t>
      </w:r>
    </w:p>
    <w:p w:rsidR="00C05EC1" w:rsidRPr="00C05EC1" w:rsidRDefault="00C05EC1" w:rsidP="00C05EC1">
      <w:pPr>
        <w:widowControl/>
        <w:shd w:val="clear" w:color="auto" w:fill="FFFFFF"/>
        <w:ind w:firstLine="420"/>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18.企业经营情况栏的有关指标，依据《物业服务企业财务管理规定》（</w:t>
      </w:r>
      <w:proofErr w:type="gramStart"/>
      <w:r w:rsidRPr="00C05EC1">
        <w:rPr>
          <w:rFonts w:ascii="宋体" w:eastAsia="宋体" w:hAnsi="宋体" w:cs="宋体" w:hint="eastAsia"/>
          <w:color w:val="333333"/>
          <w:spacing w:val="8"/>
          <w:kern w:val="0"/>
          <w:sz w:val="26"/>
          <w:szCs w:val="26"/>
        </w:rPr>
        <w:t>财政部财基字</w:t>
      </w:r>
      <w:proofErr w:type="gramEnd"/>
      <w:r w:rsidRPr="00C05EC1">
        <w:rPr>
          <w:rFonts w:ascii="宋体" w:eastAsia="宋体" w:hAnsi="宋体" w:cs="宋体" w:hint="eastAsia"/>
          <w:color w:val="333333"/>
          <w:spacing w:val="8"/>
          <w:kern w:val="0"/>
          <w:sz w:val="26"/>
          <w:szCs w:val="26"/>
        </w:rPr>
        <w:t>[1998]7号）的规定和要求填报。</w:t>
      </w:r>
    </w:p>
    <w:p w:rsidR="00C05EC1" w:rsidRPr="00C05EC1" w:rsidRDefault="00C05EC1" w:rsidP="00C05EC1">
      <w:pPr>
        <w:widowControl/>
        <w:shd w:val="clear" w:color="auto" w:fill="FFFFFF"/>
        <w:ind w:firstLine="420"/>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19.逻辑关系：101=103+107=113+114+115+116+117+118，103=104+105+106,</w:t>
      </w:r>
    </w:p>
    <w:p w:rsidR="00C05EC1" w:rsidRPr="00C05EC1" w:rsidRDefault="00C05EC1" w:rsidP="00C05EC1">
      <w:pPr>
        <w:widowControl/>
        <w:shd w:val="clear" w:color="auto" w:fill="FFFFFF"/>
        <w:ind w:firstLine="420"/>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107=108+109+110+111+112，201=202+206+207+208，202=203+204+205，</w:t>
      </w:r>
    </w:p>
    <w:p w:rsidR="00C05EC1" w:rsidRPr="00C05EC1" w:rsidRDefault="00C05EC1" w:rsidP="00C05EC1">
      <w:pPr>
        <w:widowControl/>
        <w:shd w:val="clear" w:color="auto" w:fill="FFFFFF"/>
        <w:ind w:firstLine="420"/>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208=209+210+211+212+213，214=215+216+217+218+219，</w:t>
      </w:r>
    </w:p>
    <w:p w:rsidR="00C05EC1" w:rsidRPr="00C05EC1" w:rsidRDefault="00C05EC1" w:rsidP="00C05EC1">
      <w:pPr>
        <w:widowControl/>
        <w:shd w:val="clear" w:color="auto" w:fill="FFFFFF"/>
        <w:ind w:firstLine="420"/>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403=404+414，404=405+406+407+408，408=409+410+411+412+413，</w:t>
      </w:r>
    </w:p>
    <w:p w:rsidR="00C05EC1" w:rsidRPr="00C05EC1" w:rsidRDefault="00C05EC1" w:rsidP="00C05EC1">
      <w:pPr>
        <w:widowControl/>
        <w:shd w:val="clear" w:color="auto" w:fill="FFFFFF"/>
        <w:ind w:firstLine="420"/>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414=415+421+422，415=416+417+418+419+420，</w:t>
      </w:r>
    </w:p>
    <w:p w:rsidR="00C05EC1" w:rsidRPr="00C05EC1" w:rsidRDefault="00C05EC1" w:rsidP="00C05EC1">
      <w:pPr>
        <w:widowControl/>
        <w:shd w:val="clear" w:color="auto" w:fill="FFFFFF"/>
        <w:ind w:firstLine="420"/>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423=424+425+426+427+428+429+430+431。</w:t>
      </w:r>
    </w:p>
    <w:p w:rsidR="00C05EC1" w:rsidRPr="00C05EC1" w:rsidRDefault="00C05EC1" w:rsidP="00C05EC1">
      <w:pPr>
        <w:widowControl/>
        <w:shd w:val="clear" w:color="auto" w:fill="FFFFFF"/>
        <w:ind w:firstLine="420"/>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 </w:t>
      </w:r>
    </w:p>
    <w:p w:rsidR="00C05EC1" w:rsidRPr="00C05EC1" w:rsidRDefault="00C05EC1" w:rsidP="00C05EC1">
      <w:pPr>
        <w:widowControl/>
        <w:shd w:val="clear" w:color="auto" w:fill="FFFFFF"/>
        <w:ind w:firstLine="420"/>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 </w:t>
      </w:r>
    </w:p>
    <w:p w:rsidR="00C05EC1" w:rsidRPr="00C05EC1" w:rsidRDefault="00C05EC1" w:rsidP="00C05EC1">
      <w:pPr>
        <w:widowControl/>
        <w:shd w:val="clear" w:color="auto" w:fill="FFFFFF"/>
        <w:ind w:firstLine="420"/>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 </w:t>
      </w:r>
    </w:p>
    <w:p w:rsidR="00C05EC1" w:rsidRPr="00C05EC1" w:rsidRDefault="00C05EC1" w:rsidP="00C05EC1">
      <w:pPr>
        <w:widowControl/>
        <w:shd w:val="clear" w:color="auto" w:fill="FFFFFF"/>
        <w:ind w:firstLine="420"/>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 </w:t>
      </w:r>
    </w:p>
    <w:p w:rsidR="00C05EC1" w:rsidRPr="00C05EC1" w:rsidRDefault="00C05EC1" w:rsidP="00C05EC1">
      <w:pPr>
        <w:widowControl/>
        <w:shd w:val="clear" w:color="auto" w:fill="FFFFFF"/>
        <w:ind w:firstLine="420"/>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 </w:t>
      </w:r>
    </w:p>
    <w:p w:rsidR="00C05EC1" w:rsidRPr="00C05EC1" w:rsidRDefault="00C05EC1" w:rsidP="00C05EC1">
      <w:pPr>
        <w:widowControl/>
        <w:shd w:val="clear" w:color="auto" w:fill="FFFFFF"/>
        <w:ind w:firstLine="420"/>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 </w:t>
      </w:r>
    </w:p>
    <w:p w:rsidR="00C05EC1" w:rsidRPr="00C05EC1" w:rsidRDefault="00C05EC1" w:rsidP="00C05EC1">
      <w:pPr>
        <w:widowControl/>
        <w:shd w:val="clear" w:color="auto" w:fill="FFFFFF"/>
        <w:ind w:firstLine="420"/>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 </w:t>
      </w:r>
    </w:p>
    <w:p w:rsidR="00C05EC1" w:rsidRPr="00C05EC1" w:rsidRDefault="00C05EC1" w:rsidP="00C05EC1">
      <w:pPr>
        <w:widowControl/>
        <w:shd w:val="clear" w:color="auto" w:fill="FFFFFF"/>
        <w:rPr>
          <w:rFonts w:ascii="Microsoft YaHei UI" w:eastAsia="Microsoft YaHei UI" w:hAnsi="Microsoft YaHei UI" w:cs="宋体"/>
          <w:color w:val="333333"/>
          <w:spacing w:val="8"/>
          <w:kern w:val="0"/>
          <w:sz w:val="26"/>
          <w:szCs w:val="26"/>
        </w:rPr>
      </w:pPr>
    </w:p>
    <w:p w:rsidR="00C05EC1" w:rsidRPr="00C05EC1" w:rsidRDefault="00C05EC1" w:rsidP="00C05EC1">
      <w:pPr>
        <w:widowControl/>
        <w:shd w:val="clear" w:color="auto" w:fill="FFFFFF"/>
        <w:jc w:val="left"/>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9"/>
          <w:szCs w:val="29"/>
        </w:rPr>
        <w:lastRenderedPageBreak/>
        <w:t>附表2</w:t>
      </w:r>
    </w:p>
    <w:p w:rsidR="00C05EC1" w:rsidRPr="00C05EC1" w:rsidRDefault="00C05EC1" w:rsidP="00C05EC1">
      <w:pPr>
        <w:widowControl/>
        <w:shd w:val="clear" w:color="auto" w:fill="FFFFFF"/>
        <w:ind w:firstLine="720"/>
        <w:jc w:val="center"/>
        <w:rPr>
          <w:rFonts w:ascii="Microsoft YaHei UI" w:eastAsia="Microsoft YaHei UI" w:hAnsi="Microsoft YaHei UI" w:cs="宋体"/>
          <w:color w:val="333333"/>
          <w:spacing w:val="8"/>
          <w:kern w:val="0"/>
          <w:sz w:val="26"/>
          <w:szCs w:val="26"/>
        </w:rPr>
      </w:pPr>
      <w:r w:rsidRPr="00C05EC1">
        <w:rPr>
          <w:rFonts w:ascii="华文中宋" w:eastAsia="华文中宋" w:hAnsi="华文中宋" w:cs="宋体" w:hint="eastAsia"/>
          <w:b/>
          <w:bCs/>
          <w:color w:val="333333"/>
          <w:spacing w:val="8"/>
          <w:kern w:val="0"/>
          <w:sz w:val="36"/>
          <w:szCs w:val="36"/>
        </w:rPr>
        <w:t>物业管理项目清单</w:t>
      </w:r>
    </w:p>
    <w:p w:rsidR="00C05EC1" w:rsidRPr="00C05EC1" w:rsidRDefault="00C05EC1" w:rsidP="00C05EC1">
      <w:pPr>
        <w:widowControl/>
        <w:shd w:val="clear" w:color="auto" w:fill="FFFFFF"/>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b/>
          <w:bCs/>
          <w:color w:val="333333"/>
          <w:spacing w:val="8"/>
          <w:kern w:val="0"/>
          <w:sz w:val="24"/>
          <w:szCs w:val="24"/>
        </w:rPr>
        <w:t>企业名称（盖章）：</w:t>
      </w:r>
      <w:r w:rsidRPr="00C05EC1">
        <w:rPr>
          <w:rFonts w:ascii="宋体" w:eastAsia="宋体" w:hAnsi="宋体" w:cs="宋体" w:hint="eastAsia"/>
          <w:color w:val="333333"/>
          <w:spacing w:val="8"/>
          <w:kern w:val="0"/>
          <w:sz w:val="24"/>
          <w:szCs w:val="24"/>
        </w:rPr>
        <w:t>（按项目所在地顺序填写，可另附页）</w:t>
      </w:r>
    </w:p>
    <w:tbl>
      <w:tblPr>
        <w:tblW w:w="9810" w:type="dxa"/>
        <w:shd w:val="clear" w:color="auto" w:fill="FFFFFF"/>
        <w:tblCellMar>
          <w:left w:w="0" w:type="dxa"/>
          <w:right w:w="0" w:type="dxa"/>
        </w:tblCellMar>
        <w:tblLook w:val="04A0"/>
      </w:tblPr>
      <w:tblGrid>
        <w:gridCol w:w="499"/>
        <w:gridCol w:w="507"/>
        <w:gridCol w:w="538"/>
        <w:gridCol w:w="524"/>
        <w:gridCol w:w="557"/>
        <w:gridCol w:w="805"/>
        <w:gridCol w:w="595"/>
        <w:gridCol w:w="555"/>
        <w:gridCol w:w="553"/>
        <w:gridCol w:w="522"/>
        <w:gridCol w:w="787"/>
        <w:gridCol w:w="904"/>
        <w:gridCol w:w="801"/>
        <w:gridCol w:w="548"/>
        <w:gridCol w:w="573"/>
        <w:gridCol w:w="542"/>
      </w:tblGrid>
      <w:tr w:rsidR="00C05EC1" w:rsidRPr="00C05EC1" w:rsidTr="00C05EC1">
        <w:trPr>
          <w:trHeight w:val="1470"/>
        </w:trPr>
        <w:tc>
          <w:tcPr>
            <w:tcW w:w="585" w:type="dxa"/>
            <w:tcBorders>
              <w:top w:val="single" w:sz="12" w:space="0" w:color="auto"/>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b/>
                <w:bCs/>
                <w:color w:val="333333"/>
                <w:spacing w:val="8"/>
                <w:kern w:val="0"/>
                <w:sz w:val="26"/>
                <w:szCs w:val="26"/>
              </w:rPr>
              <w:t>序号</w:t>
            </w:r>
          </w:p>
        </w:tc>
        <w:tc>
          <w:tcPr>
            <w:tcW w:w="660" w:type="dxa"/>
            <w:tcBorders>
              <w:top w:val="single" w:sz="12"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b/>
                <w:bCs/>
                <w:color w:val="333333"/>
                <w:spacing w:val="8"/>
                <w:kern w:val="0"/>
                <w:sz w:val="26"/>
                <w:szCs w:val="26"/>
              </w:rPr>
              <w:t>合同类型</w:t>
            </w:r>
          </w:p>
        </w:tc>
        <w:tc>
          <w:tcPr>
            <w:tcW w:w="945" w:type="dxa"/>
            <w:tcBorders>
              <w:top w:val="single" w:sz="12"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b/>
                <w:bCs/>
                <w:color w:val="333333"/>
                <w:spacing w:val="8"/>
                <w:kern w:val="0"/>
                <w:sz w:val="26"/>
                <w:szCs w:val="26"/>
              </w:rPr>
              <w:t>项目所在城市</w:t>
            </w:r>
          </w:p>
        </w:tc>
        <w:tc>
          <w:tcPr>
            <w:tcW w:w="810" w:type="dxa"/>
            <w:tcBorders>
              <w:top w:val="single" w:sz="12"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b/>
                <w:bCs/>
                <w:color w:val="333333"/>
                <w:spacing w:val="8"/>
                <w:kern w:val="0"/>
                <w:sz w:val="26"/>
                <w:szCs w:val="26"/>
              </w:rPr>
              <w:t>项目</w:t>
            </w:r>
          </w:p>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b/>
                <w:bCs/>
                <w:color w:val="333333"/>
                <w:spacing w:val="8"/>
                <w:kern w:val="0"/>
                <w:sz w:val="26"/>
                <w:szCs w:val="26"/>
              </w:rPr>
              <w:t>名称</w:t>
            </w:r>
          </w:p>
        </w:tc>
        <w:tc>
          <w:tcPr>
            <w:tcW w:w="1110" w:type="dxa"/>
            <w:tcBorders>
              <w:top w:val="single" w:sz="12"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b/>
                <w:bCs/>
                <w:color w:val="333333"/>
                <w:spacing w:val="8"/>
                <w:kern w:val="0"/>
                <w:sz w:val="26"/>
                <w:szCs w:val="26"/>
              </w:rPr>
              <w:t>物业类型</w:t>
            </w:r>
          </w:p>
        </w:tc>
        <w:tc>
          <w:tcPr>
            <w:tcW w:w="1125" w:type="dxa"/>
            <w:tcBorders>
              <w:top w:val="single" w:sz="12"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b/>
                <w:bCs/>
                <w:color w:val="333333"/>
                <w:spacing w:val="8"/>
                <w:kern w:val="0"/>
                <w:sz w:val="26"/>
                <w:szCs w:val="26"/>
              </w:rPr>
              <w:t>建筑面积</w:t>
            </w:r>
          </w:p>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b/>
                <w:bCs/>
                <w:color w:val="333333"/>
                <w:spacing w:val="8"/>
                <w:kern w:val="0"/>
                <w:sz w:val="26"/>
                <w:szCs w:val="26"/>
              </w:rPr>
              <w:t>（万m</w:t>
            </w:r>
            <w:r w:rsidRPr="00C05EC1">
              <w:rPr>
                <w:rFonts w:ascii="宋体" w:eastAsia="宋体" w:hAnsi="宋体" w:cs="宋体" w:hint="eastAsia"/>
                <w:b/>
                <w:bCs/>
                <w:color w:val="333333"/>
                <w:spacing w:val="8"/>
                <w:kern w:val="0"/>
                <w:sz w:val="26"/>
                <w:szCs w:val="26"/>
                <w:vertAlign w:val="superscript"/>
              </w:rPr>
              <w:t>2</w:t>
            </w:r>
            <w:r w:rsidRPr="00C05EC1">
              <w:rPr>
                <w:rFonts w:ascii="宋体" w:eastAsia="宋体" w:hAnsi="宋体" w:cs="宋体" w:hint="eastAsia"/>
                <w:b/>
                <w:bCs/>
                <w:color w:val="333333"/>
                <w:spacing w:val="8"/>
                <w:kern w:val="0"/>
                <w:sz w:val="26"/>
                <w:szCs w:val="26"/>
              </w:rPr>
              <w:t>）</w:t>
            </w:r>
          </w:p>
        </w:tc>
        <w:tc>
          <w:tcPr>
            <w:tcW w:w="1455" w:type="dxa"/>
            <w:tcBorders>
              <w:top w:val="single" w:sz="12"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b/>
                <w:bCs/>
                <w:color w:val="333333"/>
                <w:spacing w:val="8"/>
                <w:kern w:val="0"/>
                <w:sz w:val="26"/>
                <w:szCs w:val="26"/>
              </w:rPr>
              <w:t>合同开始日期</w:t>
            </w:r>
          </w:p>
        </w:tc>
        <w:tc>
          <w:tcPr>
            <w:tcW w:w="1095" w:type="dxa"/>
            <w:tcBorders>
              <w:top w:val="single" w:sz="12"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b/>
                <w:bCs/>
                <w:color w:val="333333"/>
                <w:spacing w:val="8"/>
                <w:kern w:val="0"/>
                <w:sz w:val="26"/>
                <w:szCs w:val="26"/>
              </w:rPr>
              <w:t>合同</w:t>
            </w:r>
            <w:proofErr w:type="gramStart"/>
            <w:r w:rsidRPr="00C05EC1">
              <w:rPr>
                <w:rFonts w:ascii="宋体" w:eastAsia="宋体" w:hAnsi="宋体" w:cs="宋体" w:hint="eastAsia"/>
                <w:b/>
                <w:bCs/>
                <w:color w:val="333333"/>
                <w:spacing w:val="8"/>
                <w:kern w:val="0"/>
                <w:sz w:val="26"/>
                <w:szCs w:val="26"/>
              </w:rPr>
              <w:t>截</w:t>
            </w:r>
            <w:proofErr w:type="gramEnd"/>
          </w:p>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proofErr w:type="gramStart"/>
            <w:r w:rsidRPr="00C05EC1">
              <w:rPr>
                <w:rFonts w:ascii="宋体" w:eastAsia="宋体" w:hAnsi="宋体" w:cs="宋体" w:hint="eastAsia"/>
                <w:b/>
                <w:bCs/>
                <w:color w:val="333333"/>
                <w:spacing w:val="8"/>
                <w:kern w:val="0"/>
                <w:sz w:val="26"/>
                <w:szCs w:val="26"/>
              </w:rPr>
              <w:t>止</w:t>
            </w:r>
            <w:proofErr w:type="gramEnd"/>
            <w:r w:rsidRPr="00C05EC1">
              <w:rPr>
                <w:rFonts w:ascii="宋体" w:eastAsia="宋体" w:hAnsi="宋体" w:cs="宋体" w:hint="eastAsia"/>
                <w:b/>
                <w:bCs/>
                <w:color w:val="333333"/>
                <w:spacing w:val="8"/>
                <w:kern w:val="0"/>
                <w:sz w:val="26"/>
                <w:szCs w:val="26"/>
              </w:rPr>
              <w:t>日期</w:t>
            </w:r>
          </w:p>
        </w:tc>
        <w:tc>
          <w:tcPr>
            <w:tcW w:w="1080" w:type="dxa"/>
            <w:tcBorders>
              <w:top w:val="single" w:sz="12"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b/>
                <w:bCs/>
                <w:color w:val="333333"/>
                <w:spacing w:val="8"/>
                <w:kern w:val="0"/>
                <w:sz w:val="26"/>
                <w:szCs w:val="26"/>
              </w:rPr>
              <w:t>项目开发企业名称</w:t>
            </w:r>
          </w:p>
        </w:tc>
        <w:tc>
          <w:tcPr>
            <w:tcW w:w="795" w:type="dxa"/>
            <w:tcBorders>
              <w:top w:val="single" w:sz="12"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b/>
                <w:bCs/>
                <w:color w:val="333333"/>
                <w:spacing w:val="8"/>
                <w:kern w:val="0"/>
                <w:sz w:val="26"/>
                <w:szCs w:val="26"/>
              </w:rPr>
              <w:t>项目</w:t>
            </w:r>
          </w:p>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b/>
                <w:bCs/>
                <w:color w:val="333333"/>
                <w:spacing w:val="8"/>
                <w:kern w:val="0"/>
                <w:sz w:val="26"/>
                <w:szCs w:val="26"/>
              </w:rPr>
              <w:t>负责人</w:t>
            </w:r>
          </w:p>
        </w:tc>
        <w:tc>
          <w:tcPr>
            <w:tcW w:w="960" w:type="dxa"/>
            <w:tcBorders>
              <w:top w:val="single" w:sz="12"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proofErr w:type="gramStart"/>
            <w:r w:rsidRPr="00C05EC1">
              <w:rPr>
                <w:rFonts w:ascii="宋体" w:eastAsia="宋体" w:hAnsi="宋体" w:cs="宋体" w:hint="eastAsia"/>
                <w:b/>
                <w:bCs/>
                <w:color w:val="333333"/>
                <w:spacing w:val="8"/>
                <w:kern w:val="0"/>
                <w:sz w:val="26"/>
                <w:szCs w:val="26"/>
              </w:rPr>
              <w:t>物业费</w:t>
            </w:r>
            <w:proofErr w:type="gramEnd"/>
            <w:r w:rsidRPr="00C05EC1">
              <w:rPr>
                <w:rFonts w:ascii="宋体" w:eastAsia="宋体" w:hAnsi="宋体" w:cs="宋体" w:hint="eastAsia"/>
                <w:b/>
                <w:bCs/>
                <w:color w:val="333333"/>
                <w:spacing w:val="8"/>
                <w:kern w:val="0"/>
                <w:sz w:val="26"/>
                <w:szCs w:val="26"/>
              </w:rPr>
              <w:t>标准</w:t>
            </w:r>
          </w:p>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b/>
                <w:bCs/>
                <w:color w:val="333333"/>
                <w:spacing w:val="8"/>
                <w:kern w:val="0"/>
                <w:sz w:val="26"/>
                <w:szCs w:val="26"/>
              </w:rPr>
              <w:t>（元/m2/月）</w:t>
            </w:r>
          </w:p>
        </w:tc>
        <w:tc>
          <w:tcPr>
            <w:tcW w:w="870" w:type="dxa"/>
            <w:tcBorders>
              <w:top w:val="single" w:sz="12"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470EC3">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b/>
                <w:bCs/>
                <w:color w:val="333333"/>
                <w:spacing w:val="8"/>
                <w:kern w:val="0"/>
                <w:sz w:val="26"/>
                <w:szCs w:val="26"/>
              </w:rPr>
              <w:t>20</w:t>
            </w:r>
            <w:r w:rsidR="00FF45DD">
              <w:rPr>
                <w:rFonts w:ascii="宋体" w:eastAsia="宋体" w:hAnsi="宋体" w:cs="宋体"/>
                <w:b/>
                <w:bCs/>
                <w:color w:val="333333"/>
                <w:spacing w:val="8"/>
                <w:kern w:val="0"/>
                <w:sz w:val="26"/>
                <w:szCs w:val="26"/>
              </w:rPr>
              <w:t>21</w:t>
            </w:r>
            <w:r w:rsidRPr="00C05EC1">
              <w:rPr>
                <w:rFonts w:ascii="宋体" w:eastAsia="宋体" w:hAnsi="宋体" w:cs="宋体" w:hint="eastAsia"/>
                <w:b/>
                <w:bCs/>
                <w:color w:val="333333"/>
                <w:spacing w:val="8"/>
                <w:kern w:val="0"/>
                <w:sz w:val="26"/>
                <w:szCs w:val="26"/>
              </w:rPr>
              <w:t>年</w:t>
            </w:r>
            <w:r w:rsidR="00FF45DD">
              <w:rPr>
                <w:rFonts w:ascii="宋体" w:eastAsia="宋体" w:hAnsi="宋体" w:cs="宋体" w:hint="eastAsia"/>
                <w:b/>
                <w:bCs/>
                <w:color w:val="333333"/>
                <w:spacing w:val="8"/>
                <w:kern w:val="0"/>
                <w:sz w:val="26"/>
                <w:szCs w:val="26"/>
              </w:rPr>
              <w:t>上半年</w:t>
            </w:r>
            <w:r w:rsidRPr="00C05EC1">
              <w:rPr>
                <w:rFonts w:ascii="宋体" w:eastAsia="宋体" w:hAnsi="宋体" w:cs="宋体" w:hint="eastAsia"/>
                <w:b/>
                <w:bCs/>
                <w:color w:val="333333"/>
                <w:spacing w:val="8"/>
                <w:kern w:val="0"/>
                <w:sz w:val="26"/>
                <w:szCs w:val="26"/>
              </w:rPr>
              <w:t>收缴率（%）</w:t>
            </w:r>
          </w:p>
        </w:tc>
        <w:tc>
          <w:tcPr>
            <w:tcW w:w="1095" w:type="dxa"/>
            <w:tcBorders>
              <w:top w:val="single" w:sz="12"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b/>
                <w:bCs/>
                <w:color w:val="333333"/>
                <w:spacing w:val="8"/>
                <w:kern w:val="0"/>
                <w:sz w:val="26"/>
                <w:szCs w:val="26"/>
              </w:rPr>
              <w:t>二手房交易均价</w:t>
            </w:r>
          </w:p>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b/>
                <w:bCs/>
                <w:color w:val="333333"/>
                <w:spacing w:val="8"/>
                <w:kern w:val="0"/>
                <w:sz w:val="26"/>
                <w:szCs w:val="26"/>
              </w:rPr>
              <w:t>（元/m</w:t>
            </w:r>
            <w:r w:rsidRPr="00C05EC1">
              <w:rPr>
                <w:rFonts w:ascii="宋体" w:eastAsia="宋体" w:hAnsi="宋体" w:cs="宋体" w:hint="eastAsia"/>
                <w:b/>
                <w:bCs/>
                <w:color w:val="333333"/>
                <w:spacing w:val="8"/>
                <w:kern w:val="0"/>
                <w:sz w:val="26"/>
                <w:szCs w:val="26"/>
                <w:vertAlign w:val="superscript"/>
              </w:rPr>
              <w:t>2</w:t>
            </w:r>
            <w:r w:rsidRPr="00C05EC1">
              <w:rPr>
                <w:rFonts w:ascii="宋体" w:eastAsia="宋体" w:hAnsi="宋体" w:cs="宋体" w:hint="eastAsia"/>
                <w:b/>
                <w:bCs/>
                <w:color w:val="333333"/>
                <w:spacing w:val="8"/>
                <w:kern w:val="0"/>
                <w:sz w:val="26"/>
                <w:szCs w:val="26"/>
              </w:rPr>
              <w:t>）</w:t>
            </w:r>
          </w:p>
        </w:tc>
        <w:tc>
          <w:tcPr>
            <w:tcW w:w="1035" w:type="dxa"/>
            <w:tcBorders>
              <w:top w:val="single" w:sz="12"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b/>
                <w:bCs/>
                <w:color w:val="333333"/>
                <w:spacing w:val="8"/>
                <w:kern w:val="0"/>
                <w:sz w:val="26"/>
                <w:szCs w:val="26"/>
              </w:rPr>
              <w:t>收费方式</w:t>
            </w:r>
          </w:p>
        </w:tc>
        <w:tc>
          <w:tcPr>
            <w:tcW w:w="1260" w:type="dxa"/>
            <w:tcBorders>
              <w:top w:val="single" w:sz="12"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b/>
                <w:bCs/>
                <w:color w:val="333333"/>
                <w:spacing w:val="8"/>
                <w:kern w:val="0"/>
                <w:sz w:val="26"/>
                <w:szCs w:val="26"/>
              </w:rPr>
              <w:t>业主委员会情况</w:t>
            </w:r>
          </w:p>
        </w:tc>
        <w:tc>
          <w:tcPr>
            <w:tcW w:w="975" w:type="dxa"/>
            <w:tcBorders>
              <w:top w:val="single" w:sz="12" w:space="0" w:color="auto"/>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b/>
                <w:bCs/>
                <w:color w:val="333333"/>
                <w:spacing w:val="8"/>
                <w:kern w:val="0"/>
                <w:sz w:val="26"/>
                <w:szCs w:val="26"/>
              </w:rPr>
              <w:t>获区优年份</w:t>
            </w:r>
          </w:p>
        </w:tc>
      </w:tr>
      <w:tr w:rsidR="00C05EC1" w:rsidRPr="00C05EC1" w:rsidTr="00C05EC1">
        <w:trPr>
          <w:trHeight w:val="465"/>
        </w:trPr>
        <w:tc>
          <w:tcPr>
            <w:tcW w:w="585" w:type="dxa"/>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1</w:t>
            </w:r>
          </w:p>
        </w:tc>
        <w:tc>
          <w:tcPr>
            <w:tcW w:w="6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在管</w:t>
            </w:r>
          </w:p>
        </w:tc>
        <w:tc>
          <w:tcPr>
            <w:tcW w:w="9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xx市</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XXX</w:t>
            </w:r>
          </w:p>
        </w:tc>
        <w:tc>
          <w:tcPr>
            <w:tcW w:w="11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多层住宅</w:t>
            </w:r>
          </w:p>
        </w:tc>
        <w:tc>
          <w:tcPr>
            <w:tcW w:w="11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XXX</w:t>
            </w:r>
          </w:p>
        </w:tc>
        <w:tc>
          <w:tcPr>
            <w:tcW w:w="14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proofErr w:type="spellStart"/>
            <w:r w:rsidRPr="00C05EC1">
              <w:rPr>
                <w:rFonts w:ascii="宋体" w:eastAsia="宋体" w:hAnsi="宋体" w:cs="宋体" w:hint="eastAsia"/>
                <w:color w:val="333333"/>
                <w:spacing w:val="8"/>
                <w:kern w:val="0"/>
                <w:sz w:val="20"/>
                <w:szCs w:val="20"/>
              </w:rPr>
              <w:t>yyyy</w:t>
            </w:r>
            <w:proofErr w:type="spellEnd"/>
            <w:r w:rsidRPr="00C05EC1">
              <w:rPr>
                <w:rFonts w:ascii="宋体" w:eastAsia="宋体" w:hAnsi="宋体" w:cs="宋体" w:hint="eastAsia"/>
                <w:color w:val="333333"/>
                <w:spacing w:val="8"/>
                <w:kern w:val="0"/>
                <w:sz w:val="20"/>
                <w:szCs w:val="20"/>
              </w:rPr>
              <w:t>/mm/</w:t>
            </w:r>
            <w:proofErr w:type="spellStart"/>
            <w:r w:rsidRPr="00C05EC1">
              <w:rPr>
                <w:rFonts w:ascii="宋体" w:eastAsia="宋体" w:hAnsi="宋体" w:cs="宋体" w:hint="eastAsia"/>
                <w:color w:val="333333"/>
                <w:spacing w:val="8"/>
                <w:kern w:val="0"/>
                <w:sz w:val="20"/>
                <w:szCs w:val="20"/>
              </w:rPr>
              <w:t>dd</w:t>
            </w:r>
            <w:proofErr w:type="spellEnd"/>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proofErr w:type="spellStart"/>
            <w:r w:rsidRPr="00C05EC1">
              <w:rPr>
                <w:rFonts w:ascii="宋体" w:eastAsia="宋体" w:hAnsi="宋体" w:cs="宋体" w:hint="eastAsia"/>
                <w:color w:val="333333"/>
                <w:spacing w:val="8"/>
                <w:kern w:val="0"/>
                <w:sz w:val="20"/>
                <w:szCs w:val="20"/>
              </w:rPr>
              <w:t>yyyy</w:t>
            </w:r>
            <w:proofErr w:type="spellEnd"/>
            <w:r w:rsidRPr="00C05EC1">
              <w:rPr>
                <w:rFonts w:ascii="宋体" w:eastAsia="宋体" w:hAnsi="宋体" w:cs="宋体" w:hint="eastAsia"/>
                <w:color w:val="333333"/>
                <w:spacing w:val="8"/>
                <w:kern w:val="0"/>
                <w:sz w:val="20"/>
                <w:szCs w:val="20"/>
              </w:rPr>
              <w:t>/mm/</w:t>
            </w:r>
            <w:proofErr w:type="spellStart"/>
            <w:r w:rsidRPr="00C05EC1">
              <w:rPr>
                <w:rFonts w:ascii="宋体" w:eastAsia="宋体" w:hAnsi="宋体" w:cs="宋体" w:hint="eastAsia"/>
                <w:color w:val="333333"/>
                <w:spacing w:val="8"/>
                <w:kern w:val="0"/>
                <w:sz w:val="20"/>
                <w:szCs w:val="20"/>
              </w:rPr>
              <w:t>dd</w:t>
            </w:r>
            <w:proofErr w:type="spellEnd"/>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XXX</w:t>
            </w:r>
          </w:p>
        </w:tc>
        <w:tc>
          <w:tcPr>
            <w:tcW w:w="7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XXX</w:t>
            </w:r>
          </w:p>
        </w:tc>
        <w:tc>
          <w:tcPr>
            <w:tcW w:w="9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XXX</w:t>
            </w:r>
          </w:p>
        </w:tc>
        <w:tc>
          <w:tcPr>
            <w:tcW w:w="8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XX</w:t>
            </w: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XXX</w:t>
            </w:r>
          </w:p>
        </w:tc>
        <w:tc>
          <w:tcPr>
            <w:tcW w:w="10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包干制</w:t>
            </w: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已成立</w:t>
            </w:r>
          </w:p>
        </w:tc>
        <w:tc>
          <w:tcPr>
            <w:tcW w:w="975" w:type="dxa"/>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C05EC1" w:rsidRPr="00C05EC1" w:rsidRDefault="00470EC3" w:rsidP="00C05EC1">
            <w:pPr>
              <w:widowControl/>
              <w:wordWrap w:val="0"/>
              <w:jc w:val="center"/>
              <w:rPr>
                <w:rFonts w:ascii="Microsoft YaHei UI" w:eastAsia="Microsoft YaHei UI" w:hAnsi="Microsoft YaHei UI" w:cs="宋体"/>
                <w:color w:val="333333"/>
                <w:spacing w:val="8"/>
                <w:kern w:val="0"/>
                <w:sz w:val="26"/>
                <w:szCs w:val="26"/>
              </w:rPr>
            </w:pPr>
            <w:r>
              <w:rPr>
                <w:rFonts w:ascii="宋体" w:eastAsia="宋体" w:hAnsi="宋体" w:cs="宋体" w:hint="eastAsia"/>
                <w:color w:val="333333"/>
                <w:spacing w:val="8"/>
                <w:kern w:val="0"/>
                <w:sz w:val="26"/>
                <w:szCs w:val="26"/>
              </w:rPr>
              <w:t>2020</w:t>
            </w:r>
            <w:r w:rsidR="00C05EC1" w:rsidRPr="00C05EC1">
              <w:rPr>
                <w:rFonts w:ascii="宋体" w:eastAsia="宋体" w:hAnsi="宋体" w:cs="宋体" w:hint="eastAsia"/>
                <w:color w:val="333333"/>
                <w:spacing w:val="8"/>
                <w:kern w:val="0"/>
                <w:sz w:val="26"/>
                <w:szCs w:val="26"/>
              </w:rPr>
              <w:t>年</w:t>
            </w:r>
          </w:p>
        </w:tc>
      </w:tr>
      <w:tr w:rsidR="00C05EC1" w:rsidRPr="00C05EC1" w:rsidTr="00C05EC1">
        <w:trPr>
          <w:trHeight w:val="465"/>
        </w:trPr>
        <w:tc>
          <w:tcPr>
            <w:tcW w:w="585" w:type="dxa"/>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2</w:t>
            </w:r>
          </w:p>
        </w:tc>
        <w:tc>
          <w:tcPr>
            <w:tcW w:w="6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储备</w:t>
            </w:r>
          </w:p>
        </w:tc>
        <w:tc>
          <w:tcPr>
            <w:tcW w:w="9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xx市</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XXX</w:t>
            </w:r>
          </w:p>
        </w:tc>
        <w:tc>
          <w:tcPr>
            <w:tcW w:w="11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办公物业</w:t>
            </w:r>
          </w:p>
        </w:tc>
        <w:tc>
          <w:tcPr>
            <w:tcW w:w="11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XXX</w:t>
            </w:r>
          </w:p>
        </w:tc>
        <w:tc>
          <w:tcPr>
            <w:tcW w:w="14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proofErr w:type="spellStart"/>
            <w:r w:rsidRPr="00C05EC1">
              <w:rPr>
                <w:rFonts w:ascii="宋体" w:eastAsia="宋体" w:hAnsi="宋体" w:cs="宋体" w:hint="eastAsia"/>
                <w:color w:val="333333"/>
                <w:spacing w:val="8"/>
                <w:kern w:val="0"/>
                <w:sz w:val="20"/>
                <w:szCs w:val="20"/>
              </w:rPr>
              <w:t>yyyy</w:t>
            </w:r>
            <w:proofErr w:type="spellEnd"/>
            <w:r w:rsidRPr="00C05EC1">
              <w:rPr>
                <w:rFonts w:ascii="宋体" w:eastAsia="宋体" w:hAnsi="宋体" w:cs="宋体" w:hint="eastAsia"/>
                <w:color w:val="333333"/>
                <w:spacing w:val="8"/>
                <w:kern w:val="0"/>
                <w:sz w:val="20"/>
                <w:szCs w:val="20"/>
              </w:rPr>
              <w:t>/mm/</w:t>
            </w:r>
            <w:proofErr w:type="spellStart"/>
            <w:r w:rsidRPr="00C05EC1">
              <w:rPr>
                <w:rFonts w:ascii="宋体" w:eastAsia="宋体" w:hAnsi="宋体" w:cs="宋体" w:hint="eastAsia"/>
                <w:color w:val="333333"/>
                <w:spacing w:val="8"/>
                <w:kern w:val="0"/>
                <w:sz w:val="20"/>
                <w:szCs w:val="20"/>
              </w:rPr>
              <w:t>dd</w:t>
            </w:r>
            <w:proofErr w:type="spellEnd"/>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proofErr w:type="spellStart"/>
            <w:r w:rsidRPr="00C05EC1">
              <w:rPr>
                <w:rFonts w:ascii="宋体" w:eastAsia="宋体" w:hAnsi="宋体" w:cs="宋体" w:hint="eastAsia"/>
                <w:color w:val="333333"/>
                <w:spacing w:val="8"/>
                <w:kern w:val="0"/>
                <w:sz w:val="20"/>
                <w:szCs w:val="20"/>
              </w:rPr>
              <w:t>yyyy</w:t>
            </w:r>
            <w:proofErr w:type="spellEnd"/>
            <w:r w:rsidRPr="00C05EC1">
              <w:rPr>
                <w:rFonts w:ascii="宋体" w:eastAsia="宋体" w:hAnsi="宋体" w:cs="宋体" w:hint="eastAsia"/>
                <w:color w:val="333333"/>
                <w:spacing w:val="8"/>
                <w:kern w:val="0"/>
                <w:sz w:val="20"/>
                <w:szCs w:val="20"/>
              </w:rPr>
              <w:t>/mm/</w:t>
            </w:r>
            <w:proofErr w:type="spellStart"/>
            <w:r w:rsidRPr="00C05EC1">
              <w:rPr>
                <w:rFonts w:ascii="宋体" w:eastAsia="宋体" w:hAnsi="宋体" w:cs="宋体" w:hint="eastAsia"/>
                <w:color w:val="333333"/>
                <w:spacing w:val="8"/>
                <w:kern w:val="0"/>
                <w:sz w:val="20"/>
                <w:szCs w:val="20"/>
              </w:rPr>
              <w:t>dd</w:t>
            </w:r>
            <w:proofErr w:type="spellEnd"/>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XXX</w:t>
            </w:r>
          </w:p>
        </w:tc>
        <w:tc>
          <w:tcPr>
            <w:tcW w:w="7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XXX</w:t>
            </w:r>
          </w:p>
        </w:tc>
        <w:tc>
          <w:tcPr>
            <w:tcW w:w="9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XXX</w:t>
            </w:r>
          </w:p>
        </w:tc>
        <w:tc>
          <w:tcPr>
            <w:tcW w:w="8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XX</w:t>
            </w: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XXX</w:t>
            </w:r>
          </w:p>
        </w:tc>
        <w:tc>
          <w:tcPr>
            <w:tcW w:w="10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酬金制</w:t>
            </w: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未成立</w:t>
            </w:r>
          </w:p>
        </w:tc>
        <w:tc>
          <w:tcPr>
            <w:tcW w:w="975" w:type="dxa"/>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w:t>
            </w:r>
          </w:p>
        </w:tc>
      </w:tr>
      <w:tr w:rsidR="00C05EC1" w:rsidRPr="00C05EC1" w:rsidTr="00C05EC1">
        <w:trPr>
          <w:trHeight w:val="465"/>
        </w:trPr>
        <w:tc>
          <w:tcPr>
            <w:tcW w:w="585" w:type="dxa"/>
            <w:vMerge w:val="restart"/>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3</w:t>
            </w:r>
          </w:p>
        </w:tc>
        <w:tc>
          <w:tcPr>
            <w:tcW w:w="6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平台</w:t>
            </w:r>
          </w:p>
        </w:tc>
        <w:tc>
          <w:tcPr>
            <w:tcW w:w="94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xx市</w:t>
            </w:r>
          </w:p>
        </w:tc>
        <w:tc>
          <w:tcPr>
            <w:tcW w:w="81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XXX</w:t>
            </w:r>
          </w:p>
        </w:tc>
        <w:tc>
          <w:tcPr>
            <w:tcW w:w="11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多层住</w:t>
            </w:r>
            <w:r w:rsidRPr="00C05EC1">
              <w:rPr>
                <w:rFonts w:ascii="宋体" w:eastAsia="宋体" w:hAnsi="宋体" w:cs="宋体" w:hint="eastAsia"/>
                <w:color w:val="333333"/>
                <w:spacing w:val="8"/>
                <w:kern w:val="0"/>
                <w:sz w:val="26"/>
                <w:szCs w:val="26"/>
              </w:rPr>
              <w:lastRenderedPageBreak/>
              <w:t>宅</w:t>
            </w:r>
          </w:p>
        </w:tc>
        <w:tc>
          <w:tcPr>
            <w:tcW w:w="11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lastRenderedPageBreak/>
              <w:t>XXX</w:t>
            </w:r>
          </w:p>
        </w:tc>
        <w:tc>
          <w:tcPr>
            <w:tcW w:w="14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proofErr w:type="spellStart"/>
            <w:r w:rsidRPr="00C05EC1">
              <w:rPr>
                <w:rFonts w:ascii="宋体" w:eastAsia="宋体" w:hAnsi="宋体" w:cs="宋体" w:hint="eastAsia"/>
                <w:color w:val="333333"/>
                <w:spacing w:val="8"/>
                <w:kern w:val="0"/>
                <w:sz w:val="20"/>
                <w:szCs w:val="20"/>
              </w:rPr>
              <w:t>yyyy</w:t>
            </w:r>
            <w:proofErr w:type="spellEnd"/>
            <w:r w:rsidRPr="00C05EC1">
              <w:rPr>
                <w:rFonts w:ascii="宋体" w:eastAsia="宋体" w:hAnsi="宋体" w:cs="宋体" w:hint="eastAsia"/>
                <w:color w:val="333333"/>
                <w:spacing w:val="8"/>
                <w:kern w:val="0"/>
                <w:sz w:val="20"/>
                <w:szCs w:val="20"/>
              </w:rPr>
              <w:t>/mm/</w:t>
            </w:r>
            <w:proofErr w:type="spellStart"/>
            <w:r w:rsidRPr="00C05EC1">
              <w:rPr>
                <w:rFonts w:ascii="宋体" w:eastAsia="宋体" w:hAnsi="宋体" w:cs="宋体" w:hint="eastAsia"/>
                <w:color w:val="333333"/>
                <w:spacing w:val="8"/>
                <w:kern w:val="0"/>
                <w:sz w:val="20"/>
                <w:szCs w:val="20"/>
              </w:rPr>
              <w:t>dd</w:t>
            </w:r>
            <w:proofErr w:type="spellEnd"/>
          </w:p>
        </w:tc>
        <w:tc>
          <w:tcPr>
            <w:tcW w:w="109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proofErr w:type="spellStart"/>
            <w:r w:rsidRPr="00C05EC1">
              <w:rPr>
                <w:rFonts w:ascii="宋体" w:eastAsia="宋体" w:hAnsi="宋体" w:cs="宋体" w:hint="eastAsia"/>
                <w:color w:val="333333"/>
                <w:spacing w:val="8"/>
                <w:kern w:val="0"/>
                <w:sz w:val="20"/>
                <w:szCs w:val="20"/>
              </w:rPr>
              <w:t>yyyy</w:t>
            </w:r>
            <w:proofErr w:type="spellEnd"/>
            <w:r w:rsidRPr="00C05EC1">
              <w:rPr>
                <w:rFonts w:ascii="宋体" w:eastAsia="宋体" w:hAnsi="宋体" w:cs="宋体" w:hint="eastAsia"/>
                <w:color w:val="333333"/>
                <w:spacing w:val="8"/>
                <w:kern w:val="0"/>
                <w:sz w:val="20"/>
                <w:szCs w:val="20"/>
              </w:rPr>
              <w:t>/mm/</w:t>
            </w:r>
            <w:proofErr w:type="spellStart"/>
            <w:r w:rsidRPr="00C05EC1">
              <w:rPr>
                <w:rFonts w:ascii="宋体" w:eastAsia="宋体" w:hAnsi="宋体" w:cs="宋体" w:hint="eastAsia"/>
                <w:color w:val="333333"/>
                <w:spacing w:val="8"/>
                <w:kern w:val="0"/>
                <w:sz w:val="20"/>
                <w:szCs w:val="20"/>
              </w:rPr>
              <w:t>dd</w:t>
            </w:r>
            <w:proofErr w:type="spellEnd"/>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XXX</w:t>
            </w:r>
          </w:p>
        </w:tc>
        <w:tc>
          <w:tcPr>
            <w:tcW w:w="79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XXX</w:t>
            </w:r>
          </w:p>
        </w:tc>
        <w:tc>
          <w:tcPr>
            <w:tcW w:w="9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XXX</w:t>
            </w:r>
          </w:p>
        </w:tc>
        <w:tc>
          <w:tcPr>
            <w:tcW w:w="87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XX</w:t>
            </w:r>
          </w:p>
        </w:tc>
        <w:tc>
          <w:tcPr>
            <w:tcW w:w="109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XXX</w:t>
            </w:r>
          </w:p>
        </w:tc>
        <w:tc>
          <w:tcPr>
            <w:tcW w:w="103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包干制</w:t>
            </w:r>
          </w:p>
        </w:tc>
        <w:tc>
          <w:tcPr>
            <w:tcW w:w="126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筹备中</w:t>
            </w:r>
          </w:p>
        </w:tc>
        <w:tc>
          <w:tcPr>
            <w:tcW w:w="975" w:type="dxa"/>
            <w:vMerge w:val="restart"/>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w:t>
            </w:r>
          </w:p>
        </w:tc>
      </w:tr>
      <w:tr w:rsidR="00C05EC1" w:rsidRPr="00C05EC1" w:rsidTr="00C05EC1">
        <w:trPr>
          <w:trHeight w:val="465"/>
        </w:trPr>
        <w:tc>
          <w:tcPr>
            <w:tcW w:w="0" w:type="auto"/>
            <w:vMerge/>
            <w:tcBorders>
              <w:top w:val="nil"/>
              <w:left w:val="single" w:sz="12" w:space="0" w:color="auto"/>
              <w:bottom w:val="single" w:sz="6" w:space="0" w:color="auto"/>
              <w:right w:val="single" w:sz="6" w:space="0" w:color="auto"/>
            </w:tcBorders>
            <w:shd w:val="clear" w:color="auto" w:fill="FFFFFF"/>
            <w:vAlign w:val="center"/>
            <w:hideMark/>
          </w:tcPr>
          <w:p w:rsidR="00C05EC1" w:rsidRPr="00C05EC1" w:rsidRDefault="00C05EC1" w:rsidP="00C05EC1">
            <w:pPr>
              <w:widowControl/>
              <w:rPr>
                <w:rFonts w:ascii="Microsoft YaHei UI" w:eastAsia="Microsoft YaHei UI" w:hAnsi="Microsoft YaHei UI" w:cs="宋体"/>
                <w:color w:val="333333"/>
                <w:spacing w:val="8"/>
                <w:kern w:val="0"/>
                <w:sz w:val="26"/>
                <w:szCs w:val="26"/>
              </w:rPr>
            </w:pPr>
          </w:p>
        </w:tc>
        <w:tc>
          <w:tcPr>
            <w:tcW w:w="6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顾问</w:t>
            </w:r>
          </w:p>
        </w:tc>
        <w:tc>
          <w:tcPr>
            <w:tcW w:w="0" w:type="auto"/>
            <w:vMerge/>
            <w:tcBorders>
              <w:top w:val="nil"/>
              <w:left w:val="nil"/>
              <w:bottom w:val="single" w:sz="6" w:space="0" w:color="auto"/>
              <w:right w:val="single" w:sz="6" w:space="0" w:color="auto"/>
            </w:tcBorders>
            <w:shd w:val="clear" w:color="auto" w:fill="FFFFFF"/>
            <w:vAlign w:val="center"/>
            <w:hideMark/>
          </w:tcPr>
          <w:p w:rsidR="00C05EC1" w:rsidRPr="00C05EC1" w:rsidRDefault="00C05EC1" w:rsidP="00C05EC1">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auto"/>
              <w:right w:val="single" w:sz="6" w:space="0" w:color="auto"/>
            </w:tcBorders>
            <w:shd w:val="clear" w:color="auto" w:fill="FFFFFF"/>
            <w:vAlign w:val="center"/>
            <w:hideMark/>
          </w:tcPr>
          <w:p w:rsidR="00C05EC1" w:rsidRPr="00C05EC1" w:rsidRDefault="00C05EC1" w:rsidP="00C05EC1">
            <w:pPr>
              <w:widowControl/>
              <w:rPr>
                <w:rFonts w:ascii="Microsoft YaHei UI" w:eastAsia="Microsoft YaHei UI" w:hAnsi="Microsoft YaHei UI" w:cs="宋体"/>
                <w:color w:val="333333"/>
                <w:spacing w:val="8"/>
                <w:kern w:val="0"/>
                <w:sz w:val="26"/>
                <w:szCs w:val="26"/>
              </w:rPr>
            </w:pPr>
          </w:p>
        </w:tc>
        <w:tc>
          <w:tcPr>
            <w:tcW w:w="11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高层住宅</w:t>
            </w:r>
          </w:p>
        </w:tc>
        <w:tc>
          <w:tcPr>
            <w:tcW w:w="11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XXX</w:t>
            </w:r>
          </w:p>
        </w:tc>
        <w:tc>
          <w:tcPr>
            <w:tcW w:w="14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proofErr w:type="spellStart"/>
            <w:r w:rsidRPr="00C05EC1">
              <w:rPr>
                <w:rFonts w:ascii="宋体" w:eastAsia="宋体" w:hAnsi="宋体" w:cs="宋体" w:hint="eastAsia"/>
                <w:color w:val="333333"/>
                <w:spacing w:val="8"/>
                <w:kern w:val="0"/>
                <w:sz w:val="20"/>
                <w:szCs w:val="20"/>
              </w:rPr>
              <w:t>yyyy</w:t>
            </w:r>
            <w:proofErr w:type="spellEnd"/>
            <w:r w:rsidRPr="00C05EC1">
              <w:rPr>
                <w:rFonts w:ascii="宋体" w:eastAsia="宋体" w:hAnsi="宋体" w:cs="宋体" w:hint="eastAsia"/>
                <w:color w:val="333333"/>
                <w:spacing w:val="8"/>
                <w:kern w:val="0"/>
                <w:sz w:val="20"/>
                <w:szCs w:val="20"/>
              </w:rPr>
              <w:t>/mm/</w:t>
            </w:r>
            <w:proofErr w:type="spellStart"/>
            <w:r w:rsidRPr="00C05EC1">
              <w:rPr>
                <w:rFonts w:ascii="宋体" w:eastAsia="宋体" w:hAnsi="宋体" w:cs="宋体" w:hint="eastAsia"/>
                <w:color w:val="333333"/>
                <w:spacing w:val="8"/>
                <w:kern w:val="0"/>
                <w:sz w:val="20"/>
                <w:szCs w:val="20"/>
              </w:rPr>
              <w:t>dd</w:t>
            </w:r>
            <w:proofErr w:type="spellEnd"/>
          </w:p>
        </w:tc>
        <w:tc>
          <w:tcPr>
            <w:tcW w:w="0" w:type="auto"/>
            <w:vMerge/>
            <w:tcBorders>
              <w:top w:val="nil"/>
              <w:left w:val="nil"/>
              <w:bottom w:val="single" w:sz="6" w:space="0" w:color="auto"/>
              <w:right w:val="single" w:sz="6" w:space="0" w:color="auto"/>
            </w:tcBorders>
            <w:shd w:val="clear" w:color="auto" w:fill="FFFFFF"/>
            <w:vAlign w:val="center"/>
            <w:hideMark/>
          </w:tcPr>
          <w:p w:rsidR="00C05EC1" w:rsidRPr="00C05EC1" w:rsidRDefault="00C05EC1" w:rsidP="00C05EC1">
            <w:pPr>
              <w:widowControl/>
              <w:rPr>
                <w:rFonts w:ascii="Microsoft YaHei UI" w:eastAsia="Microsoft YaHei UI" w:hAnsi="Microsoft YaHei UI" w:cs="宋体"/>
                <w:color w:val="333333"/>
                <w:spacing w:val="8"/>
                <w:kern w:val="0"/>
                <w:sz w:val="26"/>
                <w:szCs w:val="26"/>
              </w:rPr>
            </w:pP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XXX</w:t>
            </w:r>
          </w:p>
        </w:tc>
        <w:tc>
          <w:tcPr>
            <w:tcW w:w="0" w:type="auto"/>
            <w:vMerge/>
            <w:tcBorders>
              <w:top w:val="nil"/>
              <w:left w:val="nil"/>
              <w:bottom w:val="single" w:sz="6" w:space="0" w:color="auto"/>
              <w:right w:val="single" w:sz="6" w:space="0" w:color="auto"/>
            </w:tcBorders>
            <w:shd w:val="clear" w:color="auto" w:fill="FFFFFF"/>
            <w:vAlign w:val="center"/>
            <w:hideMark/>
          </w:tcPr>
          <w:p w:rsidR="00C05EC1" w:rsidRPr="00C05EC1" w:rsidRDefault="00C05EC1" w:rsidP="00C05EC1">
            <w:pPr>
              <w:widowControl/>
              <w:rPr>
                <w:rFonts w:ascii="Microsoft YaHei UI" w:eastAsia="Microsoft YaHei UI" w:hAnsi="Microsoft YaHei UI" w:cs="宋体"/>
                <w:color w:val="333333"/>
                <w:spacing w:val="8"/>
                <w:kern w:val="0"/>
                <w:sz w:val="26"/>
                <w:szCs w:val="26"/>
              </w:rPr>
            </w:pPr>
          </w:p>
        </w:tc>
        <w:tc>
          <w:tcPr>
            <w:tcW w:w="9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XXX</w:t>
            </w:r>
          </w:p>
        </w:tc>
        <w:tc>
          <w:tcPr>
            <w:tcW w:w="0" w:type="auto"/>
            <w:vMerge/>
            <w:tcBorders>
              <w:top w:val="nil"/>
              <w:left w:val="nil"/>
              <w:bottom w:val="single" w:sz="6" w:space="0" w:color="auto"/>
              <w:right w:val="single" w:sz="6" w:space="0" w:color="auto"/>
            </w:tcBorders>
            <w:shd w:val="clear" w:color="auto" w:fill="FFFFFF"/>
            <w:vAlign w:val="center"/>
            <w:hideMark/>
          </w:tcPr>
          <w:p w:rsidR="00C05EC1" w:rsidRPr="00C05EC1" w:rsidRDefault="00C05EC1" w:rsidP="00C05EC1">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auto"/>
              <w:right w:val="single" w:sz="6" w:space="0" w:color="auto"/>
            </w:tcBorders>
            <w:shd w:val="clear" w:color="auto" w:fill="FFFFFF"/>
            <w:vAlign w:val="center"/>
            <w:hideMark/>
          </w:tcPr>
          <w:p w:rsidR="00C05EC1" w:rsidRPr="00C05EC1" w:rsidRDefault="00C05EC1" w:rsidP="00C05EC1">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auto"/>
              <w:right w:val="single" w:sz="6" w:space="0" w:color="auto"/>
            </w:tcBorders>
            <w:shd w:val="clear" w:color="auto" w:fill="FFFFFF"/>
            <w:vAlign w:val="center"/>
            <w:hideMark/>
          </w:tcPr>
          <w:p w:rsidR="00C05EC1" w:rsidRPr="00C05EC1" w:rsidRDefault="00C05EC1" w:rsidP="00C05EC1">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auto"/>
              <w:right w:val="single" w:sz="6" w:space="0" w:color="auto"/>
            </w:tcBorders>
            <w:shd w:val="clear" w:color="auto" w:fill="FFFFFF"/>
            <w:vAlign w:val="center"/>
            <w:hideMark/>
          </w:tcPr>
          <w:p w:rsidR="00C05EC1" w:rsidRPr="00C05EC1" w:rsidRDefault="00C05EC1" w:rsidP="00C05EC1">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auto"/>
              <w:right w:val="single" w:sz="12" w:space="0" w:color="auto"/>
            </w:tcBorders>
            <w:shd w:val="clear" w:color="auto" w:fill="FFFFFF"/>
            <w:vAlign w:val="center"/>
            <w:hideMark/>
          </w:tcPr>
          <w:p w:rsidR="00C05EC1" w:rsidRPr="00C05EC1" w:rsidRDefault="00C05EC1" w:rsidP="00C05EC1">
            <w:pPr>
              <w:widowControl/>
              <w:rPr>
                <w:rFonts w:ascii="Microsoft YaHei UI" w:eastAsia="Microsoft YaHei UI" w:hAnsi="Microsoft YaHei UI" w:cs="宋体"/>
                <w:color w:val="333333"/>
                <w:spacing w:val="8"/>
                <w:kern w:val="0"/>
                <w:sz w:val="26"/>
                <w:szCs w:val="26"/>
              </w:rPr>
            </w:pPr>
          </w:p>
        </w:tc>
      </w:tr>
      <w:tr w:rsidR="00C05EC1" w:rsidRPr="00C05EC1" w:rsidTr="00C05EC1">
        <w:trPr>
          <w:trHeight w:val="465"/>
        </w:trPr>
        <w:tc>
          <w:tcPr>
            <w:tcW w:w="585" w:type="dxa"/>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4</w:t>
            </w:r>
          </w:p>
        </w:tc>
        <w:tc>
          <w:tcPr>
            <w:tcW w:w="6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C05EC1" w:rsidRPr="00C05EC1" w:rsidRDefault="00C05EC1" w:rsidP="00C05EC1">
            <w:pPr>
              <w:widowControl/>
              <w:wordWrap w:val="0"/>
              <w:rPr>
                <w:rFonts w:ascii="Microsoft YaHei UI" w:eastAsia="Microsoft YaHei UI" w:hAnsi="Microsoft YaHei UI" w:cs="宋体"/>
                <w:color w:val="333333"/>
                <w:spacing w:val="8"/>
                <w:kern w:val="0"/>
                <w:sz w:val="26"/>
                <w:szCs w:val="26"/>
              </w:rPr>
            </w:pPr>
          </w:p>
        </w:tc>
        <w:tc>
          <w:tcPr>
            <w:tcW w:w="9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rPr>
                <w:rFonts w:ascii="Microsoft YaHei UI" w:eastAsia="Microsoft YaHei UI" w:hAnsi="Microsoft YaHei UI" w:cs="宋体"/>
                <w:color w:val="333333"/>
                <w:spacing w:val="8"/>
                <w:kern w:val="0"/>
                <w:sz w:val="26"/>
                <w:szCs w:val="26"/>
              </w:rPr>
            </w:pP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rPr>
                <w:rFonts w:ascii="Microsoft YaHei UI" w:eastAsia="Microsoft YaHei UI" w:hAnsi="Microsoft YaHei UI" w:cs="宋体"/>
                <w:color w:val="333333"/>
                <w:spacing w:val="8"/>
                <w:kern w:val="0"/>
                <w:sz w:val="26"/>
                <w:szCs w:val="26"/>
              </w:rPr>
            </w:pPr>
          </w:p>
        </w:tc>
        <w:tc>
          <w:tcPr>
            <w:tcW w:w="11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rPr>
                <w:rFonts w:ascii="Microsoft YaHei UI" w:eastAsia="Microsoft YaHei UI" w:hAnsi="Microsoft YaHei UI" w:cs="宋体"/>
                <w:color w:val="333333"/>
                <w:spacing w:val="8"/>
                <w:kern w:val="0"/>
                <w:sz w:val="26"/>
                <w:szCs w:val="26"/>
              </w:rPr>
            </w:pPr>
          </w:p>
        </w:tc>
        <w:tc>
          <w:tcPr>
            <w:tcW w:w="11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rPr>
                <w:rFonts w:ascii="Microsoft YaHei UI" w:eastAsia="Microsoft YaHei UI" w:hAnsi="Microsoft YaHei UI" w:cs="宋体"/>
                <w:color w:val="333333"/>
                <w:spacing w:val="8"/>
                <w:kern w:val="0"/>
                <w:sz w:val="26"/>
                <w:szCs w:val="26"/>
              </w:rPr>
            </w:pPr>
          </w:p>
        </w:tc>
        <w:tc>
          <w:tcPr>
            <w:tcW w:w="14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C05EC1" w:rsidRPr="00C05EC1" w:rsidRDefault="00C05EC1" w:rsidP="00C05EC1">
            <w:pPr>
              <w:widowControl/>
              <w:wordWrap w:val="0"/>
              <w:rPr>
                <w:rFonts w:ascii="Microsoft YaHei UI" w:eastAsia="Microsoft YaHei UI" w:hAnsi="Microsoft YaHei UI" w:cs="宋体"/>
                <w:color w:val="333333"/>
                <w:spacing w:val="8"/>
                <w:kern w:val="0"/>
                <w:sz w:val="26"/>
                <w:szCs w:val="26"/>
              </w:rPr>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C05EC1" w:rsidRPr="00C05EC1" w:rsidRDefault="00C05EC1" w:rsidP="00C05EC1">
            <w:pPr>
              <w:widowControl/>
              <w:wordWrap w:val="0"/>
              <w:rPr>
                <w:rFonts w:ascii="Microsoft YaHei UI" w:eastAsia="Microsoft YaHei UI" w:hAnsi="Microsoft YaHei UI" w:cs="宋体"/>
                <w:color w:val="333333"/>
                <w:spacing w:val="8"/>
                <w:kern w:val="0"/>
                <w:sz w:val="26"/>
                <w:szCs w:val="26"/>
              </w:rPr>
            </w:pP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C05EC1" w:rsidRPr="00C05EC1" w:rsidRDefault="00C05EC1" w:rsidP="00C05EC1">
            <w:pPr>
              <w:widowControl/>
              <w:wordWrap w:val="0"/>
              <w:rPr>
                <w:rFonts w:ascii="Microsoft YaHei UI" w:eastAsia="Microsoft YaHei UI" w:hAnsi="Microsoft YaHei UI" w:cs="宋体"/>
                <w:color w:val="333333"/>
                <w:spacing w:val="8"/>
                <w:kern w:val="0"/>
                <w:sz w:val="26"/>
                <w:szCs w:val="26"/>
              </w:rPr>
            </w:pPr>
          </w:p>
        </w:tc>
        <w:tc>
          <w:tcPr>
            <w:tcW w:w="7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rPr>
                <w:rFonts w:ascii="Microsoft YaHei UI" w:eastAsia="Microsoft YaHei UI" w:hAnsi="Microsoft YaHei UI" w:cs="宋体"/>
                <w:color w:val="333333"/>
                <w:spacing w:val="8"/>
                <w:kern w:val="0"/>
                <w:sz w:val="26"/>
                <w:szCs w:val="26"/>
              </w:rPr>
            </w:pPr>
          </w:p>
        </w:tc>
        <w:tc>
          <w:tcPr>
            <w:tcW w:w="9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rPr>
                <w:rFonts w:ascii="Microsoft YaHei UI" w:eastAsia="Microsoft YaHei UI" w:hAnsi="Microsoft YaHei UI" w:cs="宋体"/>
                <w:color w:val="333333"/>
                <w:spacing w:val="8"/>
                <w:kern w:val="0"/>
                <w:sz w:val="26"/>
                <w:szCs w:val="26"/>
              </w:rPr>
            </w:pPr>
          </w:p>
        </w:tc>
        <w:tc>
          <w:tcPr>
            <w:tcW w:w="8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rPr>
                <w:rFonts w:ascii="Microsoft YaHei UI" w:eastAsia="Microsoft YaHei UI" w:hAnsi="Microsoft YaHei UI" w:cs="宋体"/>
                <w:color w:val="333333"/>
                <w:spacing w:val="8"/>
                <w:kern w:val="0"/>
                <w:sz w:val="26"/>
                <w:szCs w:val="26"/>
              </w:rPr>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rPr>
                <w:rFonts w:ascii="Microsoft YaHei UI" w:eastAsia="Microsoft YaHei UI" w:hAnsi="Microsoft YaHei UI" w:cs="宋体"/>
                <w:color w:val="333333"/>
                <w:spacing w:val="8"/>
                <w:kern w:val="0"/>
                <w:sz w:val="26"/>
                <w:szCs w:val="26"/>
              </w:rPr>
            </w:pPr>
          </w:p>
        </w:tc>
        <w:tc>
          <w:tcPr>
            <w:tcW w:w="10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rPr>
                <w:rFonts w:ascii="Microsoft YaHei UI" w:eastAsia="Microsoft YaHei UI" w:hAnsi="Microsoft YaHei UI" w:cs="宋体"/>
                <w:color w:val="333333"/>
                <w:spacing w:val="8"/>
                <w:kern w:val="0"/>
                <w:sz w:val="26"/>
                <w:szCs w:val="26"/>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rPr>
                <w:rFonts w:ascii="Microsoft YaHei UI" w:eastAsia="Microsoft YaHei UI" w:hAnsi="Microsoft YaHei UI" w:cs="宋体"/>
                <w:color w:val="333333"/>
                <w:spacing w:val="8"/>
                <w:kern w:val="0"/>
                <w:sz w:val="26"/>
                <w:szCs w:val="26"/>
              </w:rPr>
            </w:pPr>
          </w:p>
        </w:tc>
        <w:tc>
          <w:tcPr>
            <w:tcW w:w="975" w:type="dxa"/>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rPr>
                <w:rFonts w:ascii="Microsoft YaHei UI" w:eastAsia="Microsoft YaHei UI" w:hAnsi="Microsoft YaHei UI" w:cs="宋体"/>
                <w:color w:val="333333"/>
                <w:spacing w:val="8"/>
                <w:kern w:val="0"/>
                <w:sz w:val="26"/>
                <w:szCs w:val="26"/>
              </w:rPr>
            </w:pPr>
          </w:p>
        </w:tc>
      </w:tr>
      <w:tr w:rsidR="00C05EC1" w:rsidRPr="00C05EC1" w:rsidTr="00C05EC1">
        <w:trPr>
          <w:trHeight w:val="465"/>
        </w:trPr>
        <w:tc>
          <w:tcPr>
            <w:tcW w:w="585" w:type="dxa"/>
            <w:tcBorders>
              <w:top w:val="nil"/>
              <w:left w:val="single" w:sz="12" w:space="0" w:color="auto"/>
              <w:bottom w:val="single" w:sz="12"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jc w:val="center"/>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5</w:t>
            </w:r>
          </w:p>
        </w:tc>
        <w:tc>
          <w:tcPr>
            <w:tcW w:w="660" w:type="dxa"/>
            <w:tcBorders>
              <w:top w:val="nil"/>
              <w:left w:val="nil"/>
              <w:bottom w:val="single" w:sz="12" w:space="0" w:color="auto"/>
              <w:right w:val="single" w:sz="6" w:space="0" w:color="auto"/>
            </w:tcBorders>
            <w:shd w:val="clear" w:color="auto" w:fill="FFFFFF"/>
            <w:tcMar>
              <w:top w:w="0" w:type="dxa"/>
              <w:left w:w="105" w:type="dxa"/>
              <w:bottom w:w="0" w:type="dxa"/>
              <w:right w:w="105" w:type="dxa"/>
            </w:tcMar>
            <w:hideMark/>
          </w:tcPr>
          <w:p w:rsidR="00C05EC1" w:rsidRPr="00C05EC1" w:rsidRDefault="00C05EC1" w:rsidP="00C05EC1">
            <w:pPr>
              <w:widowControl/>
              <w:wordWrap w:val="0"/>
              <w:rPr>
                <w:rFonts w:ascii="Microsoft YaHei UI" w:eastAsia="Microsoft YaHei UI" w:hAnsi="Microsoft YaHei UI" w:cs="宋体"/>
                <w:color w:val="333333"/>
                <w:spacing w:val="8"/>
                <w:kern w:val="0"/>
                <w:sz w:val="26"/>
                <w:szCs w:val="26"/>
              </w:rPr>
            </w:pPr>
          </w:p>
        </w:tc>
        <w:tc>
          <w:tcPr>
            <w:tcW w:w="945" w:type="dxa"/>
            <w:tcBorders>
              <w:top w:val="nil"/>
              <w:left w:val="nil"/>
              <w:bottom w:val="single" w:sz="12"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rPr>
                <w:rFonts w:ascii="Microsoft YaHei UI" w:eastAsia="Microsoft YaHei UI" w:hAnsi="Microsoft YaHei UI" w:cs="宋体"/>
                <w:color w:val="333333"/>
                <w:spacing w:val="8"/>
                <w:kern w:val="0"/>
                <w:sz w:val="26"/>
                <w:szCs w:val="26"/>
              </w:rPr>
            </w:pPr>
          </w:p>
        </w:tc>
        <w:tc>
          <w:tcPr>
            <w:tcW w:w="810" w:type="dxa"/>
            <w:tcBorders>
              <w:top w:val="nil"/>
              <w:left w:val="nil"/>
              <w:bottom w:val="single" w:sz="12"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rPr>
                <w:rFonts w:ascii="Microsoft YaHei UI" w:eastAsia="Microsoft YaHei UI" w:hAnsi="Microsoft YaHei UI" w:cs="宋体"/>
                <w:color w:val="333333"/>
                <w:spacing w:val="8"/>
                <w:kern w:val="0"/>
                <w:sz w:val="26"/>
                <w:szCs w:val="26"/>
              </w:rPr>
            </w:pPr>
          </w:p>
        </w:tc>
        <w:tc>
          <w:tcPr>
            <w:tcW w:w="1110" w:type="dxa"/>
            <w:tcBorders>
              <w:top w:val="nil"/>
              <w:left w:val="nil"/>
              <w:bottom w:val="single" w:sz="12"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rPr>
                <w:rFonts w:ascii="Microsoft YaHei UI" w:eastAsia="Microsoft YaHei UI" w:hAnsi="Microsoft YaHei UI" w:cs="宋体"/>
                <w:color w:val="333333"/>
                <w:spacing w:val="8"/>
                <w:kern w:val="0"/>
                <w:sz w:val="26"/>
                <w:szCs w:val="26"/>
              </w:rPr>
            </w:pPr>
          </w:p>
        </w:tc>
        <w:tc>
          <w:tcPr>
            <w:tcW w:w="1125" w:type="dxa"/>
            <w:tcBorders>
              <w:top w:val="nil"/>
              <w:left w:val="nil"/>
              <w:bottom w:val="single" w:sz="12"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rPr>
                <w:rFonts w:ascii="Microsoft YaHei UI" w:eastAsia="Microsoft YaHei UI" w:hAnsi="Microsoft YaHei UI" w:cs="宋体"/>
                <w:color w:val="333333"/>
                <w:spacing w:val="8"/>
                <w:kern w:val="0"/>
                <w:sz w:val="26"/>
                <w:szCs w:val="26"/>
              </w:rPr>
            </w:pPr>
          </w:p>
        </w:tc>
        <w:tc>
          <w:tcPr>
            <w:tcW w:w="1455" w:type="dxa"/>
            <w:tcBorders>
              <w:top w:val="nil"/>
              <w:left w:val="nil"/>
              <w:bottom w:val="single" w:sz="12" w:space="0" w:color="auto"/>
              <w:right w:val="single" w:sz="6" w:space="0" w:color="auto"/>
            </w:tcBorders>
            <w:shd w:val="clear" w:color="auto" w:fill="FFFFFF"/>
            <w:tcMar>
              <w:top w:w="0" w:type="dxa"/>
              <w:left w:w="105" w:type="dxa"/>
              <w:bottom w:w="0" w:type="dxa"/>
              <w:right w:w="105" w:type="dxa"/>
            </w:tcMar>
            <w:hideMark/>
          </w:tcPr>
          <w:p w:rsidR="00C05EC1" w:rsidRPr="00C05EC1" w:rsidRDefault="00C05EC1" w:rsidP="00C05EC1">
            <w:pPr>
              <w:widowControl/>
              <w:wordWrap w:val="0"/>
              <w:rPr>
                <w:rFonts w:ascii="Microsoft YaHei UI" w:eastAsia="Microsoft YaHei UI" w:hAnsi="Microsoft YaHei UI" w:cs="宋体"/>
                <w:color w:val="333333"/>
                <w:spacing w:val="8"/>
                <w:kern w:val="0"/>
                <w:sz w:val="26"/>
                <w:szCs w:val="26"/>
              </w:rPr>
            </w:pPr>
          </w:p>
        </w:tc>
        <w:tc>
          <w:tcPr>
            <w:tcW w:w="1095" w:type="dxa"/>
            <w:tcBorders>
              <w:top w:val="nil"/>
              <w:left w:val="nil"/>
              <w:bottom w:val="single" w:sz="12" w:space="0" w:color="auto"/>
              <w:right w:val="single" w:sz="6" w:space="0" w:color="auto"/>
            </w:tcBorders>
            <w:shd w:val="clear" w:color="auto" w:fill="FFFFFF"/>
            <w:tcMar>
              <w:top w:w="0" w:type="dxa"/>
              <w:left w:w="105" w:type="dxa"/>
              <w:bottom w:w="0" w:type="dxa"/>
              <w:right w:w="105" w:type="dxa"/>
            </w:tcMar>
            <w:hideMark/>
          </w:tcPr>
          <w:p w:rsidR="00C05EC1" w:rsidRPr="00C05EC1" w:rsidRDefault="00C05EC1" w:rsidP="00C05EC1">
            <w:pPr>
              <w:widowControl/>
              <w:wordWrap w:val="0"/>
              <w:rPr>
                <w:rFonts w:ascii="Microsoft YaHei UI" w:eastAsia="Microsoft YaHei UI" w:hAnsi="Microsoft YaHei UI" w:cs="宋体"/>
                <w:color w:val="333333"/>
                <w:spacing w:val="8"/>
                <w:kern w:val="0"/>
                <w:sz w:val="26"/>
                <w:szCs w:val="26"/>
              </w:rPr>
            </w:pPr>
          </w:p>
        </w:tc>
        <w:tc>
          <w:tcPr>
            <w:tcW w:w="1080" w:type="dxa"/>
            <w:tcBorders>
              <w:top w:val="nil"/>
              <w:left w:val="nil"/>
              <w:bottom w:val="single" w:sz="12" w:space="0" w:color="auto"/>
              <w:right w:val="single" w:sz="6" w:space="0" w:color="auto"/>
            </w:tcBorders>
            <w:shd w:val="clear" w:color="auto" w:fill="FFFFFF"/>
            <w:tcMar>
              <w:top w:w="0" w:type="dxa"/>
              <w:left w:w="105" w:type="dxa"/>
              <w:bottom w:w="0" w:type="dxa"/>
              <w:right w:w="105" w:type="dxa"/>
            </w:tcMar>
            <w:hideMark/>
          </w:tcPr>
          <w:p w:rsidR="00C05EC1" w:rsidRPr="00C05EC1" w:rsidRDefault="00C05EC1" w:rsidP="00C05EC1">
            <w:pPr>
              <w:widowControl/>
              <w:wordWrap w:val="0"/>
              <w:rPr>
                <w:rFonts w:ascii="Microsoft YaHei UI" w:eastAsia="Microsoft YaHei UI" w:hAnsi="Microsoft YaHei UI" w:cs="宋体"/>
                <w:color w:val="333333"/>
                <w:spacing w:val="8"/>
                <w:kern w:val="0"/>
                <w:sz w:val="26"/>
                <w:szCs w:val="26"/>
              </w:rPr>
            </w:pPr>
          </w:p>
        </w:tc>
        <w:tc>
          <w:tcPr>
            <w:tcW w:w="795" w:type="dxa"/>
            <w:tcBorders>
              <w:top w:val="nil"/>
              <w:left w:val="nil"/>
              <w:bottom w:val="single" w:sz="12"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rPr>
                <w:rFonts w:ascii="Microsoft YaHei UI" w:eastAsia="Microsoft YaHei UI" w:hAnsi="Microsoft YaHei UI" w:cs="宋体"/>
                <w:color w:val="333333"/>
                <w:spacing w:val="8"/>
                <w:kern w:val="0"/>
                <w:sz w:val="26"/>
                <w:szCs w:val="26"/>
              </w:rPr>
            </w:pPr>
          </w:p>
        </w:tc>
        <w:tc>
          <w:tcPr>
            <w:tcW w:w="960" w:type="dxa"/>
            <w:tcBorders>
              <w:top w:val="nil"/>
              <w:left w:val="nil"/>
              <w:bottom w:val="single" w:sz="12"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rPr>
                <w:rFonts w:ascii="Microsoft YaHei UI" w:eastAsia="Microsoft YaHei UI" w:hAnsi="Microsoft YaHei UI" w:cs="宋体"/>
                <w:color w:val="333333"/>
                <w:spacing w:val="8"/>
                <w:kern w:val="0"/>
                <w:sz w:val="26"/>
                <w:szCs w:val="26"/>
              </w:rPr>
            </w:pPr>
          </w:p>
        </w:tc>
        <w:tc>
          <w:tcPr>
            <w:tcW w:w="870" w:type="dxa"/>
            <w:tcBorders>
              <w:top w:val="nil"/>
              <w:left w:val="nil"/>
              <w:bottom w:val="single" w:sz="12"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rPr>
                <w:rFonts w:ascii="Microsoft YaHei UI" w:eastAsia="Microsoft YaHei UI" w:hAnsi="Microsoft YaHei UI" w:cs="宋体"/>
                <w:color w:val="333333"/>
                <w:spacing w:val="8"/>
                <w:kern w:val="0"/>
                <w:sz w:val="26"/>
                <w:szCs w:val="26"/>
              </w:rPr>
            </w:pPr>
          </w:p>
        </w:tc>
        <w:tc>
          <w:tcPr>
            <w:tcW w:w="1095" w:type="dxa"/>
            <w:tcBorders>
              <w:top w:val="nil"/>
              <w:left w:val="nil"/>
              <w:bottom w:val="single" w:sz="12"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rPr>
                <w:rFonts w:ascii="Microsoft YaHei UI" w:eastAsia="Microsoft YaHei UI" w:hAnsi="Microsoft YaHei UI" w:cs="宋体"/>
                <w:color w:val="333333"/>
                <w:spacing w:val="8"/>
                <w:kern w:val="0"/>
                <w:sz w:val="26"/>
                <w:szCs w:val="26"/>
              </w:rPr>
            </w:pPr>
          </w:p>
        </w:tc>
        <w:tc>
          <w:tcPr>
            <w:tcW w:w="1035" w:type="dxa"/>
            <w:tcBorders>
              <w:top w:val="nil"/>
              <w:left w:val="nil"/>
              <w:bottom w:val="single" w:sz="12"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rPr>
                <w:rFonts w:ascii="Microsoft YaHei UI" w:eastAsia="Microsoft YaHei UI" w:hAnsi="Microsoft YaHei UI" w:cs="宋体"/>
                <w:color w:val="333333"/>
                <w:spacing w:val="8"/>
                <w:kern w:val="0"/>
                <w:sz w:val="26"/>
                <w:szCs w:val="26"/>
              </w:rPr>
            </w:pPr>
          </w:p>
        </w:tc>
        <w:tc>
          <w:tcPr>
            <w:tcW w:w="1260" w:type="dxa"/>
            <w:tcBorders>
              <w:top w:val="nil"/>
              <w:left w:val="nil"/>
              <w:bottom w:val="single" w:sz="12" w:space="0" w:color="auto"/>
              <w:right w:val="single" w:sz="6"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rPr>
                <w:rFonts w:ascii="Microsoft YaHei UI" w:eastAsia="Microsoft YaHei UI" w:hAnsi="Microsoft YaHei UI" w:cs="宋体"/>
                <w:color w:val="333333"/>
                <w:spacing w:val="8"/>
                <w:kern w:val="0"/>
                <w:sz w:val="26"/>
                <w:szCs w:val="26"/>
              </w:rPr>
            </w:pPr>
          </w:p>
        </w:tc>
        <w:tc>
          <w:tcPr>
            <w:tcW w:w="975" w:type="dxa"/>
            <w:tcBorders>
              <w:top w:val="nil"/>
              <w:left w:val="nil"/>
              <w:bottom w:val="single" w:sz="12" w:space="0" w:color="auto"/>
              <w:right w:val="single" w:sz="12" w:space="0" w:color="auto"/>
            </w:tcBorders>
            <w:shd w:val="clear" w:color="auto" w:fill="FFFFFF"/>
            <w:tcMar>
              <w:top w:w="0" w:type="dxa"/>
              <w:left w:w="105" w:type="dxa"/>
              <w:bottom w:w="0" w:type="dxa"/>
              <w:right w:w="105" w:type="dxa"/>
            </w:tcMar>
            <w:vAlign w:val="center"/>
            <w:hideMark/>
          </w:tcPr>
          <w:p w:rsidR="00C05EC1" w:rsidRPr="00C05EC1" w:rsidRDefault="00C05EC1" w:rsidP="00C05EC1">
            <w:pPr>
              <w:widowControl/>
              <w:wordWrap w:val="0"/>
              <w:rPr>
                <w:rFonts w:ascii="Microsoft YaHei UI" w:eastAsia="Microsoft YaHei UI" w:hAnsi="Microsoft YaHei UI" w:cs="宋体"/>
                <w:color w:val="333333"/>
                <w:spacing w:val="8"/>
                <w:kern w:val="0"/>
                <w:sz w:val="26"/>
                <w:szCs w:val="26"/>
              </w:rPr>
            </w:pPr>
          </w:p>
        </w:tc>
      </w:tr>
    </w:tbl>
    <w:p w:rsidR="00C05EC1" w:rsidRPr="00C05EC1" w:rsidRDefault="00C05EC1" w:rsidP="00C05EC1">
      <w:pPr>
        <w:widowControl/>
        <w:shd w:val="clear" w:color="auto" w:fill="FFFFFF"/>
        <w:ind w:firstLine="480"/>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注：1．物业类型按多层住宅、高层住宅、独立式住宅、办公物业、工业园区物业、学校物业、医院物业、商业物业、场馆物业（如博物馆、体育馆、机场等）等填写。一个项目涉及多种业态的，请分别列出物业类型、建筑面积和</w:t>
      </w:r>
      <w:proofErr w:type="gramStart"/>
      <w:r w:rsidRPr="00C05EC1">
        <w:rPr>
          <w:rFonts w:ascii="宋体" w:eastAsia="宋体" w:hAnsi="宋体" w:cs="宋体" w:hint="eastAsia"/>
          <w:color w:val="333333"/>
          <w:spacing w:val="8"/>
          <w:kern w:val="0"/>
          <w:sz w:val="26"/>
          <w:szCs w:val="26"/>
        </w:rPr>
        <w:t>物业费</w:t>
      </w:r>
      <w:proofErr w:type="gramEnd"/>
      <w:r w:rsidRPr="00C05EC1">
        <w:rPr>
          <w:rFonts w:ascii="宋体" w:eastAsia="宋体" w:hAnsi="宋体" w:cs="宋体" w:hint="eastAsia"/>
          <w:color w:val="333333"/>
          <w:spacing w:val="8"/>
          <w:kern w:val="0"/>
          <w:sz w:val="26"/>
          <w:szCs w:val="26"/>
        </w:rPr>
        <w:t>标准。</w:t>
      </w:r>
    </w:p>
    <w:p w:rsidR="00C05EC1" w:rsidRPr="00C05EC1" w:rsidRDefault="00C05EC1" w:rsidP="00C05EC1">
      <w:pPr>
        <w:widowControl/>
        <w:shd w:val="clear" w:color="auto" w:fill="FFFFFF"/>
        <w:ind w:firstLine="480"/>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2．建筑面积、</w:t>
      </w:r>
      <w:proofErr w:type="gramStart"/>
      <w:r w:rsidRPr="00C05EC1">
        <w:rPr>
          <w:rFonts w:ascii="宋体" w:eastAsia="宋体" w:hAnsi="宋体" w:cs="宋体" w:hint="eastAsia"/>
          <w:color w:val="333333"/>
          <w:spacing w:val="8"/>
          <w:kern w:val="0"/>
          <w:sz w:val="26"/>
          <w:szCs w:val="26"/>
        </w:rPr>
        <w:t>物业费</w:t>
      </w:r>
      <w:proofErr w:type="gramEnd"/>
      <w:r w:rsidRPr="00C05EC1">
        <w:rPr>
          <w:rFonts w:ascii="宋体" w:eastAsia="宋体" w:hAnsi="宋体" w:cs="宋体" w:hint="eastAsia"/>
          <w:color w:val="333333"/>
          <w:spacing w:val="8"/>
          <w:kern w:val="0"/>
          <w:sz w:val="26"/>
          <w:szCs w:val="26"/>
        </w:rPr>
        <w:t>标准、调整</w:t>
      </w:r>
      <w:proofErr w:type="gramStart"/>
      <w:r w:rsidRPr="00C05EC1">
        <w:rPr>
          <w:rFonts w:ascii="宋体" w:eastAsia="宋体" w:hAnsi="宋体" w:cs="宋体" w:hint="eastAsia"/>
          <w:color w:val="333333"/>
          <w:spacing w:val="8"/>
          <w:kern w:val="0"/>
          <w:sz w:val="26"/>
          <w:szCs w:val="26"/>
        </w:rPr>
        <w:t>物业费</w:t>
      </w:r>
      <w:proofErr w:type="gramEnd"/>
      <w:r w:rsidRPr="00C05EC1">
        <w:rPr>
          <w:rFonts w:ascii="宋体" w:eastAsia="宋体" w:hAnsi="宋体" w:cs="宋体" w:hint="eastAsia"/>
          <w:color w:val="333333"/>
          <w:spacing w:val="8"/>
          <w:kern w:val="0"/>
          <w:sz w:val="26"/>
          <w:szCs w:val="26"/>
        </w:rPr>
        <w:t>幅度等数值，保留小数点后两位。</w:t>
      </w:r>
    </w:p>
    <w:p w:rsidR="00C05EC1" w:rsidRPr="00C05EC1" w:rsidRDefault="00C05EC1" w:rsidP="00C05EC1">
      <w:pPr>
        <w:widowControl/>
        <w:shd w:val="clear" w:color="auto" w:fill="FFFFFF"/>
        <w:ind w:firstLine="480"/>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3.合同类型必须是“在管”、“储备”、“平台”、“顾问”四个类型中选</w:t>
      </w:r>
      <w:proofErr w:type="gramStart"/>
      <w:r w:rsidRPr="00C05EC1">
        <w:rPr>
          <w:rFonts w:ascii="宋体" w:eastAsia="宋体" w:hAnsi="宋体" w:cs="宋体" w:hint="eastAsia"/>
          <w:color w:val="333333"/>
          <w:spacing w:val="8"/>
          <w:kern w:val="0"/>
          <w:sz w:val="26"/>
          <w:szCs w:val="26"/>
        </w:rPr>
        <w:t>一</w:t>
      </w:r>
      <w:proofErr w:type="gramEnd"/>
      <w:r w:rsidRPr="00C05EC1">
        <w:rPr>
          <w:rFonts w:ascii="宋体" w:eastAsia="宋体" w:hAnsi="宋体" w:cs="宋体" w:hint="eastAsia"/>
          <w:color w:val="333333"/>
          <w:spacing w:val="8"/>
          <w:kern w:val="0"/>
          <w:sz w:val="26"/>
          <w:szCs w:val="26"/>
        </w:rPr>
        <w:t>。</w:t>
      </w:r>
    </w:p>
    <w:p w:rsidR="00C05EC1" w:rsidRPr="00C05EC1" w:rsidRDefault="00C05EC1" w:rsidP="00C05EC1">
      <w:pPr>
        <w:widowControl/>
        <w:shd w:val="clear" w:color="auto" w:fill="FFFFFF"/>
        <w:ind w:firstLine="480"/>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4．合同开始和截止日期填写具体到年、月、日，格式为：</w:t>
      </w:r>
      <w:proofErr w:type="spellStart"/>
      <w:r w:rsidRPr="00C05EC1">
        <w:rPr>
          <w:rFonts w:ascii="宋体" w:eastAsia="宋体" w:hAnsi="宋体" w:cs="宋体" w:hint="eastAsia"/>
          <w:color w:val="333333"/>
          <w:spacing w:val="8"/>
          <w:kern w:val="0"/>
          <w:sz w:val="26"/>
          <w:szCs w:val="26"/>
        </w:rPr>
        <w:t>yyyy</w:t>
      </w:r>
      <w:proofErr w:type="spellEnd"/>
      <w:r w:rsidRPr="00C05EC1">
        <w:rPr>
          <w:rFonts w:ascii="宋体" w:eastAsia="宋体" w:hAnsi="宋体" w:cs="宋体" w:hint="eastAsia"/>
          <w:color w:val="333333"/>
          <w:spacing w:val="8"/>
          <w:kern w:val="0"/>
          <w:sz w:val="26"/>
          <w:szCs w:val="26"/>
        </w:rPr>
        <w:t>/mm/</w:t>
      </w:r>
      <w:proofErr w:type="spellStart"/>
      <w:r w:rsidRPr="00C05EC1">
        <w:rPr>
          <w:rFonts w:ascii="宋体" w:eastAsia="宋体" w:hAnsi="宋体" w:cs="宋体" w:hint="eastAsia"/>
          <w:color w:val="333333"/>
          <w:spacing w:val="8"/>
          <w:kern w:val="0"/>
          <w:sz w:val="26"/>
          <w:szCs w:val="26"/>
        </w:rPr>
        <w:t>dd</w:t>
      </w:r>
      <w:proofErr w:type="spellEnd"/>
      <w:r w:rsidRPr="00C05EC1">
        <w:rPr>
          <w:rFonts w:ascii="宋体" w:eastAsia="宋体" w:hAnsi="宋体" w:cs="宋体" w:hint="eastAsia"/>
          <w:color w:val="333333"/>
          <w:spacing w:val="8"/>
          <w:kern w:val="0"/>
          <w:sz w:val="26"/>
          <w:szCs w:val="26"/>
        </w:rPr>
        <w:t>，例如“</w:t>
      </w:r>
      <w:r w:rsidR="00470EC3">
        <w:rPr>
          <w:rFonts w:ascii="宋体" w:eastAsia="宋体" w:hAnsi="宋体" w:cs="宋体" w:hint="eastAsia"/>
          <w:color w:val="333333"/>
          <w:spacing w:val="8"/>
          <w:kern w:val="0"/>
          <w:sz w:val="26"/>
          <w:szCs w:val="26"/>
        </w:rPr>
        <w:t>2020</w:t>
      </w:r>
      <w:r w:rsidRPr="00C05EC1">
        <w:rPr>
          <w:rFonts w:ascii="宋体" w:eastAsia="宋体" w:hAnsi="宋体" w:cs="宋体" w:hint="eastAsia"/>
          <w:color w:val="333333"/>
          <w:spacing w:val="8"/>
          <w:kern w:val="0"/>
          <w:sz w:val="26"/>
          <w:szCs w:val="26"/>
        </w:rPr>
        <w:t>/10/14”。</w:t>
      </w:r>
      <w:r w:rsidRPr="00C05EC1">
        <w:rPr>
          <w:rFonts w:ascii="Microsoft YaHei UI" w:eastAsia="Microsoft YaHei UI" w:hAnsi="Microsoft YaHei UI" w:cs="宋体" w:hint="eastAsia"/>
          <w:color w:val="333333"/>
          <w:spacing w:val="8"/>
          <w:kern w:val="0"/>
          <w:sz w:val="26"/>
          <w:szCs w:val="26"/>
        </w:rPr>
        <w:t> </w:t>
      </w:r>
      <w:r w:rsidRPr="00C05EC1">
        <w:rPr>
          <w:rFonts w:ascii="宋体" w:eastAsia="宋体" w:hAnsi="宋体" w:cs="宋体" w:hint="eastAsia"/>
          <w:color w:val="333333"/>
          <w:spacing w:val="8"/>
          <w:kern w:val="0"/>
          <w:sz w:val="26"/>
          <w:szCs w:val="26"/>
        </w:rPr>
        <w:t>储备项目的起始日期填写合同签订的日期。</w:t>
      </w:r>
    </w:p>
    <w:p w:rsidR="00C05EC1" w:rsidRPr="00C05EC1" w:rsidRDefault="00C05EC1" w:rsidP="00C05EC1">
      <w:pPr>
        <w:widowControl/>
        <w:shd w:val="clear" w:color="auto" w:fill="FFFFFF"/>
        <w:ind w:firstLine="480"/>
        <w:rPr>
          <w:rFonts w:ascii="Microsoft YaHei UI" w:eastAsia="Microsoft YaHei UI" w:hAnsi="Microsoft YaHei UI" w:cs="宋体"/>
          <w:color w:val="333333"/>
          <w:spacing w:val="8"/>
          <w:kern w:val="0"/>
          <w:sz w:val="26"/>
          <w:szCs w:val="26"/>
        </w:rPr>
      </w:pPr>
      <w:r w:rsidRPr="00C05EC1">
        <w:rPr>
          <w:rFonts w:ascii="宋体" w:eastAsia="宋体" w:hAnsi="宋体" w:cs="宋体" w:hint="eastAsia"/>
          <w:color w:val="333333"/>
          <w:spacing w:val="8"/>
          <w:kern w:val="0"/>
          <w:sz w:val="26"/>
          <w:szCs w:val="26"/>
        </w:rPr>
        <w:t>5.目前在管并由本单位创建的广西示范项目（区优）。</w:t>
      </w:r>
    </w:p>
    <w:p w:rsidR="00C05EC1" w:rsidRPr="00C05EC1" w:rsidRDefault="00C05EC1" w:rsidP="00C05EC1">
      <w:pPr>
        <w:jc w:val="center"/>
        <w:rPr>
          <w:b/>
        </w:rPr>
      </w:pPr>
    </w:p>
    <w:p w:rsidR="00C05EC1" w:rsidRPr="00C05EC1" w:rsidRDefault="00C05EC1" w:rsidP="00C05EC1">
      <w:pPr>
        <w:jc w:val="center"/>
        <w:rPr>
          <w:b/>
        </w:rPr>
      </w:pPr>
    </w:p>
    <w:sectPr w:rsidR="00C05EC1" w:rsidRPr="00C05EC1" w:rsidSect="007B19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CAB" w:rsidRDefault="00415CAB" w:rsidP="00A959E2">
      <w:r>
        <w:separator/>
      </w:r>
    </w:p>
  </w:endnote>
  <w:endnote w:type="continuationSeparator" w:id="0">
    <w:p w:rsidR="00415CAB" w:rsidRDefault="00415CAB" w:rsidP="00A959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CAB" w:rsidRDefault="00415CAB" w:rsidP="00A959E2">
      <w:r>
        <w:separator/>
      </w:r>
    </w:p>
  </w:footnote>
  <w:footnote w:type="continuationSeparator" w:id="0">
    <w:p w:rsidR="00415CAB" w:rsidRDefault="00415CAB" w:rsidP="00A959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B7C00"/>
    <w:multiLevelType w:val="multilevel"/>
    <w:tmpl w:val="E2EC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90786"/>
    <w:multiLevelType w:val="multilevel"/>
    <w:tmpl w:val="9126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0031C"/>
    <w:multiLevelType w:val="multilevel"/>
    <w:tmpl w:val="E5BA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F65258"/>
    <w:multiLevelType w:val="multilevel"/>
    <w:tmpl w:val="8D82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3375B3"/>
    <w:multiLevelType w:val="multilevel"/>
    <w:tmpl w:val="4A44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C41FDC"/>
    <w:multiLevelType w:val="multilevel"/>
    <w:tmpl w:val="CC60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26023F"/>
    <w:multiLevelType w:val="multilevel"/>
    <w:tmpl w:val="D800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4A1E29"/>
    <w:multiLevelType w:val="multilevel"/>
    <w:tmpl w:val="A28E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F87B4F"/>
    <w:multiLevelType w:val="multilevel"/>
    <w:tmpl w:val="A806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63358A"/>
    <w:multiLevelType w:val="multilevel"/>
    <w:tmpl w:val="50789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6C3061"/>
    <w:multiLevelType w:val="multilevel"/>
    <w:tmpl w:val="5BAA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805E92"/>
    <w:multiLevelType w:val="hybridMultilevel"/>
    <w:tmpl w:val="DCE4AF46"/>
    <w:lvl w:ilvl="0" w:tplc="36F60B74">
      <w:start w:val="1"/>
      <w:numFmt w:val="japaneseCounting"/>
      <w:lvlText w:val="%1、"/>
      <w:lvlJc w:val="left"/>
      <w:pPr>
        <w:ind w:left="1365" w:hanging="720"/>
      </w:pPr>
      <w:rPr>
        <w:rFonts w:ascii="仿宋_GB2312" w:eastAsia="仿宋_GB2312" w:hint="default"/>
        <w:b/>
        <w:sz w:val="32"/>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2">
    <w:nsid w:val="64613BC2"/>
    <w:multiLevelType w:val="multilevel"/>
    <w:tmpl w:val="63A8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4A020D"/>
    <w:multiLevelType w:val="hybridMultilevel"/>
    <w:tmpl w:val="766C973E"/>
    <w:lvl w:ilvl="0" w:tplc="218A206E">
      <w:start w:val="1"/>
      <w:numFmt w:val="japaneseCounting"/>
      <w:lvlText w:val="%1、"/>
      <w:lvlJc w:val="left"/>
      <w:pPr>
        <w:ind w:left="1365" w:hanging="720"/>
      </w:pPr>
      <w:rPr>
        <w:rFonts w:ascii="仿宋_GB2312" w:eastAsia="仿宋_GB2312" w:hint="default"/>
        <w:b/>
        <w:sz w:val="32"/>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2"/>
  </w:num>
  <w:num w:numId="2">
    <w:abstractNumId w:val="6"/>
  </w:num>
  <w:num w:numId="3">
    <w:abstractNumId w:val="8"/>
  </w:num>
  <w:num w:numId="4">
    <w:abstractNumId w:val="5"/>
  </w:num>
  <w:num w:numId="5">
    <w:abstractNumId w:val="10"/>
  </w:num>
  <w:num w:numId="6">
    <w:abstractNumId w:val="7"/>
  </w:num>
  <w:num w:numId="7">
    <w:abstractNumId w:val="1"/>
  </w:num>
  <w:num w:numId="8">
    <w:abstractNumId w:val="9"/>
  </w:num>
  <w:num w:numId="9">
    <w:abstractNumId w:val="12"/>
  </w:num>
  <w:num w:numId="10">
    <w:abstractNumId w:val="3"/>
  </w:num>
  <w:num w:numId="11">
    <w:abstractNumId w:val="0"/>
  </w:num>
  <w:num w:numId="12">
    <w:abstractNumId w:val="4"/>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5EC1"/>
    <w:rsid w:val="0002456B"/>
    <w:rsid w:val="00056D18"/>
    <w:rsid w:val="00086315"/>
    <w:rsid w:val="000D371E"/>
    <w:rsid w:val="000E2F88"/>
    <w:rsid w:val="00151A8E"/>
    <w:rsid w:val="001A11E8"/>
    <w:rsid w:val="001B2A82"/>
    <w:rsid w:val="001D2966"/>
    <w:rsid w:val="001E40D3"/>
    <w:rsid w:val="0027194F"/>
    <w:rsid w:val="002A6F66"/>
    <w:rsid w:val="002B72DE"/>
    <w:rsid w:val="002C553E"/>
    <w:rsid w:val="002D2C58"/>
    <w:rsid w:val="00320D68"/>
    <w:rsid w:val="00322A4F"/>
    <w:rsid w:val="00346824"/>
    <w:rsid w:val="003534DD"/>
    <w:rsid w:val="003C11B6"/>
    <w:rsid w:val="003C4D19"/>
    <w:rsid w:val="00415CAB"/>
    <w:rsid w:val="00470EC3"/>
    <w:rsid w:val="005434DD"/>
    <w:rsid w:val="00550A07"/>
    <w:rsid w:val="005A2B9F"/>
    <w:rsid w:val="005C5652"/>
    <w:rsid w:val="006070E6"/>
    <w:rsid w:val="006174C8"/>
    <w:rsid w:val="006263D8"/>
    <w:rsid w:val="0063091C"/>
    <w:rsid w:val="0065643D"/>
    <w:rsid w:val="006A691D"/>
    <w:rsid w:val="006E0931"/>
    <w:rsid w:val="006E5F48"/>
    <w:rsid w:val="006F3854"/>
    <w:rsid w:val="006F7B24"/>
    <w:rsid w:val="00757F8D"/>
    <w:rsid w:val="00791754"/>
    <w:rsid w:val="0079481F"/>
    <w:rsid w:val="007B19DA"/>
    <w:rsid w:val="007D5A78"/>
    <w:rsid w:val="00804E75"/>
    <w:rsid w:val="00847633"/>
    <w:rsid w:val="008851F9"/>
    <w:rsid w:val="00896408"/>
    <w:rsid w:val="008E6BBC"/>
    <w:rsid w:val="009075A9"/>
    <w:rsid w:val="00910DC5"/>
    <w:rsid w:val="00930DF7"/>
    <w:rsid w:val="009806A9"/>
    <w:rsid w:val="009A0E8C"/>
    <w:rsid w:val="009D0668"/>
    <w:rsid w:val="00A40484"/>
    <w:rsid w:val="00A959E2"/>
    <w:rsid w:val="00AC7D3D"/>
    <w:rsid w:val="00B35DC6"/>
    <w:rsid w:val="00BB0D0E"/>
    <w:rsid w:val="00BD5AC0"/>
    <w:rsid w:val="00C05EC1"/>
    <w:rsid w:val="00C12EFD"/>
    <w:rsid w:val="00C345E7"/>
    <w:rsid w:val="00C54E81"/>
    <w:rsid w:val="00C828EE"/>
    <w:rsid w:val="00D06E75"/>
    <w:rsid w:val="00D16470"/>
    <w:rsid w:val="00D357C7"/>
    <w:rsid w:val="00D91444"/>
    <w:rsid w:val="00DA01F1"/>
    <w:rsid w:val="00E555AC"/>
    <w:rsid w:val="00E646EC"/>
    <w:rsid w:val="00ED67EB"/>
    <w:rsid w:val="00FB0FDE"/>
    <w:rsid w:val="00FF45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9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05EC1"/>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C05EC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05EC1"/>
    <w:rPr>
      <w:b/>
      <w:bCs/>
    </w:rPr>
  </w:style>
  <w:style w:type="character" w:customStyle="1" w:styleId="apple-converted-space">
    <w:name w:val="apple-converted-space"/>
    <w:basedOn w:val="a0"/>
    <w:rsid w:val="00C05EC1"/>
  </w:style>
  <w:style w:type="table" w:styleId="a5">
    <w:name w:val="Table Grid"/>
    <w:basedOn w:val="a1"/>
    <w:uiPriority w:val="39"/>
    <w:rsid w:val="003C1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A959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959E2"/>
    <w:rPr>
      <w:sz w:val="18"/>
      <w:szCs w:val="18"/>
    </w:rPr>
  </w:style>
  <w:style w:type="paragraph" w:styleId="a7">
    <w:name w:val="footer"/>
    <w:basedOn w:val="a"/>
    <w:link w:val="Char0"/>
    <w:uiPriority w:val="99"/>
    <w:unhideWhenUsed/>
    <w:rsid w:val="00A959E2"/>
    <w:pPr>
      <w:tabs>
        <w:tab w:val="center" w:pos="4153"/>
        <w:tab w:val="right" w:pos="8306"/>
      </w:tabs>
      <w:snapToGrid w:val="0"/>
      <w:jc w:val="left"/>
    </w:pPr>
    <w:rPr>
      <w:sz w:val="18"/>
      <w:szCs w:val="18"/>
    </w:rPr>
  </w:style>
  <w:style w:type="character" w:customStyle="1" w:styleId="Char0">
    <w:name w:val="页脚 Char"/>
    <w:basedOn w:val="a0"/>
    <w:link w:val="a7"/>
    <w:uiPriority w:val="99"/>
    <w:rsid w:val="00A959E2"/>
    <w:rPr>
      <w:sz w:val="18"/>
      <w:szCs w:val="18"/>
    </w:rPr>
  </w:style>
  <w:style w:type="character" w:styleId="a8">
    <w:name w:val="Hyperlink"/>
    <w:basedOn w:val="a0"/>
    <w:uiPriority w:val="99"/>
    <w:unhideWhenUsed/>
    <w:rsid w:val="00D357C7"/>
    <w:rPr>
      <w:color w:val="0563C1" w:themeColor="hyperlink"/>
      <w:u w:val="single"/>
    </w:rPr>
  </w:style>
  <w:style w:type="paragraph" w:styleId="a9">
    <w:name w:val="List Paragraph"/>
    <w:basedOn w:val="a"/>
    <w:uiPriority w:val="34"/>
    <w:qFormat/>
    <w:rsid w:val="00415CAB"/>
    <w:pPr>
      <w:ind w:firstLineChars="200" w:firstLine="420"/>
    </w:pPr>
  </w:style>
</w:styles>
</file>

<file path=word/webSettings.xml><?xml version="1.0" encoding="utf-8"?>
<w:webSettings xmlns:r="http://schemas.openxmlformats.org/officeDocument/2006/relationships" xmlns:w="http://schemas.openxmlformats.org/wordprocessingml/2006/main">
  <w:divs>
    <w:div w:id="10185933">
      <w:bodyDiv w:val="1"/>
      <w:marLeft w:val="0"/>
      <w:marRight w:val="0"/>
      <w:marTop w:val="0"/>
      <w:marBottom w:val="0"/>
      <w:divBdr>
        <w:top w:val="none" w:sz="0" w:space="0" w:color="auto"/>
        <w:left w:val="none" w:sz="0" w:space="0" w:color="auto"/>
        <w:bottom w:val="none" w:sz="0" w:space="0" w:color="auto"/>
        <w:right w:val="none" w:sz="0" w:space="0" w:color="auto"/>
      </w:divBdr>
    </w:div>
    <w:div w:id="115873803">
      <w:bodyDiv w:val="1"/>
      <w:marLeft w:val="0"/>
      <w:marRight w:val="0"/>
      <w:marTop w:val="0"/>
      <w:marBottom w:val="0"/>
      <w:divBdr>
        <w:top w:val="none" w:sz="0" w:space="0" w:color="auto"/>
        <w:left w:val="none" w:sz="0" w:space="0" w:color="auto"/>
        <w:bottom w:val="none" w:sz="0" w:space="0" w:color="auto"/>
        <w:right w:val="none" w:sz="0" w:space="0" w:color="auto"/>
      </w:divBdr>
    </w:div>
    <w:div w:id="241719610">
      <w:bodyDiv w:val="1"/>
      <w:marLeft w:val="0"/>
      <w:marRight w:val="0"/>
      <w:marTop w:val="0"/>
      <w:marBottom w:val="0"/>
      <w:divBdr>
        <w:top w:val="none" w:sz="0" w:space="0" w:color="auto"/>
        <w:left w:val="none" w:sz="0" w:space="0" w:color="auto"/>
        <w:bottom w:val="none" w:sz="0" w:space="0" w:color="auto"/>
        <w:right w:val="none" w:sz="0" w:space="0" w:color="auto"/>
      </w:divBdr>
    </w:div>
    <w:div w:id="712123362">
      <w:bodyDiv w:val="1"/>
      <w:marLeft w:val="0"/>
      <w:marRight w:val="0"/>
      <w:marTop w:val="0"/>
      <w:marBottom w:val="0"/>
      <w:divBdr>
        <w:top w:val="none" w:sz="0" w:space="0" w:color="auto"/>
        <w:left w:val="none" w:sz="0" w:space="0" w:color="auto"/>
        <w:bottom w:val="none" w:sz="0" w:space="0" w:color="auto"/>
        <w:right w:val="none" w:sz="0" w:space="0" w:color="auto"/>
      </w:divBdr>
    </w:div>
    <w:div w:id="919485937">
      <w:bodyDiv w:val="1"/>
      <w:marLeft w:val="0"/>
      <w:marRight w:val="0"/>
      <w:marTop w:val="0"/>
      <w:marBottom w:val="0"/>
      <w:divBdr>
        <w:top w:val="none" w:sz="0" w:space="0" w:color="auto"/>
        <w:left w:val="none" w:sz="0" w:space="0" w:color="auto"/>
        <w:bottom w:val="none" w:sz="0" w:space="0" w:color="auto"/>
        <w:right w:val="none" w:sz="0" w:space="0" w:color="auto"/>
      </w:divBdr>
    </w:div>
    <w:div w:id="1604459234">
      <w:bodyDiv w:val="1"/>
      <w:marLeft w:val="0"/>
      <w:marRight w:val="0"/>
      <w:marTop w:val="0"/>
      <w:marBottom w:val="0"/>
      <w:divBdr>
        <w:top w:val="none" w:sz="0" w:space="0" w:color="auto"/>
        <w:left w:val="none" w:sz="0" w:space="0" w:color="auto"/>
        <w:bottom w:val="none" w:sz="0" w:space="0" w:color="auto"/>
        <w:right w:val="none" w:sz="0" w:space="0" w:color="auto"/>
      </w:divBdr>
    </w:div>
    <w:div w:id="209532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23</Pages>
  <Words>1393</Words>
  <Characters>7943</Characters>
  <Application>Microsoft Office Word</Application>
  <DocSecurity>0</DocSecurity>
  <Lines>66</Lines>
  <Paragraphs>18</Paragraphs>
  <ScaleCrop>false</ScaleCrop>
  <Company>CRIC</Company>
  <LinksUpToDate>false</LinksUpToDate>
  <CharactersWithSpaces>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c:creator>
  <cp:lastModifiedBy>PC</cp:lastModifiedBy>
  <cp:revision>2</cp:revision>
  <cp:lastPrinted>2021-06-15T08:18:00Z</cp:lastPrinted>
  <dcterms:created xsi:type="dcterms:W3CDTF">2021-06-15T08:27:00Z</dcterms:created>
  <dcterms:modified xsi:type="dcterms:W3CDTF">2021-06-15T08:27:00Z</dcterms:modified>
</cp:coreProperties>
</file>