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eastAsia="方正小标宋简体"/>
          <w:color w:val="auto"/>
          <w:kern w:val="0"/>
          <w:sz w:val="32"/>
          <w:szCs w:val="32"/>
        </w:rPr>
      </w:pPr>
      <w:r>
        <w:rPr>
          <w:rFonts w:hint="eastAsia" w:eastAsia="方正小标宋简体"/>
          <w:b/>
          <w:color w:val="auto"/>
          <w:kern w:val="0"/>
          <w:sz w:val="32"/>
          <w:szCs w:val="32"/>
        </w:rPr>
        <w:t>XX</w:t>
      </w:r>
      <w:r>
        <w:rPr>
          <w:rFonts w:eastAsia="方正小标宋简体"/>
          <w:color w:val="auto"/>
          <w:kern w:val="0"/>
          <w:sz w:val="32"/>
          <w:szCs w:val="32"/>
        </w:rPr>
        <w:t>年度</w:t>
      </w:r>
      <w:r>
        <w:rPr>
          <w:rFonts w:hint="eastAsia" w:ascii="仿宋_GB2312" w:eastAsia="仿宋_GB2312"/>
          <w:color w:val="auto"/>
          <w:sz w:val="32"/>
          <w:szCs w:val="32"/>
        </w:rPr>
        <w:t>广西物业服务大厦示范项目测评细则表</w:t>
      </w:r>
    </w:p>
    <w:p>
      <w:pPr>
        <w:widowControl/>
        <w:jc w:val="center"/>
        <w:rPr>
          <w:rFonts w:ascii="宋体" w:hAnsi="宋体"/>
          <w:color w:val="auto"/>
          <w:kern w:val="0"/>
          <w:sz w:val="24"/>
        </w:rPr>
      </w:pPr>
      <w:r>
        <w:rPr>
          <w:rFonts w:hint="eastAsia" w:ascii="宋体" w:hAnsi="宋体"/>
          <w:color w:val="auto"/>
          <w:kern w:val="0"/>
          <w:sz w:val="24"/>
        </w:rPr>
        <w:t>（    年</w:t>
      </w:r>
      <w:r>
        <w:rPr>
          <w:rFonts w:ascii="宋体" w:hAnsi="宋体"/>
          <w:color w:val="auto"/>
          <w:kern w:val="0"/>
          <w:sz w:val="24"/>
        </w:rPr>
        <w:t xml:space="preserve">   </w:t>
      </w:r>
      <w:r>
        <w:rPr>
          <w:rFonts w:hint="eastAsia" w:ascii="宋体" w:hAnsi="宋体"/>
          <w:color w:val="auto"/>
          <w:kern w:val="0"/>
          <w:sz w:val="24"/>
        </w:rPr>
        <w:t>月</w:t>
      </w:r>
      <w:r>
        <w:rPr>
          <w:rFonts w:ascii="宋体" w:hAnsi="宋体"/>
          <w:color w:val="auto"/>
          <w:kern w:val="0"/>
          <w:sz w:val="24"/>
        </w:rPr>
        <w:t xml:space="preserve">   </w:t>
      </w:r>
      <w:r>
        <w:rPr>
          <w:rFonts w:hint="eastAsia" w:ascii="宋体" w:hAnsi="宋体"/>
          <w:color w:val="auto"/>
          <w:kern w:val="0"/>
          <w:sz w:val="24"/>
        </w:rPr>
        <w:t>日）</w:t>
      </w:r>
    </w:p>
    <w:p>
      <w:pPr>
        <w:widowControl/>
        <w:rPr>
          <w:rFonts w:ascii="宋体" w:hAnsi="宋体"/>
          <w:color w:val="auto"/>
          <w:kern w:val="0"/>
          <w:sz w:val="24"/>
        </w:rPr>
      </w:pPr>
    </w:p>
    <w:p>
      <w:pPr>
        <w:widowControl/>
        <w:rPr>
          <w:rFonts w:ascii="仿宋_GB2312" w:eastAsia="仿宋_GB2312"/>
          <w:color w:val="auto"/>
          <w:sz w:val="24"/>
        </w:rPr>
      </w:pPr>
      <w:r>
        <w:rPr>
          <w:rFonts w:ascii="仿宋_GB2312" w:eastAsia="仿宋_GB2312"/>
          <w:color w:val="auto"/>
          <w:sz w:val="24"/>
        </w:rPr>
        <w:t>重要条款</w:t>
      </w:r>
      <w:r>
        <w:rPr>
          <w:rFonts w:hint="eastAsia" w:ascii="仿宋_GB2312" w:eastAsia="仿宋_GB2312"/>
          <w:color w:val="auto"/>
          <w:sz w:val="24"/>
        </w:rPr>
        <w:t>: 存在下列行为之一的，不能评为示范项目。</w:t>
      </w:r>
    </w:p>
    <w:p>
      <w:pPr>
        <w:widowControl/>
        <w:spacing w:line="360" w:lineRule="auto"/>
        <w:ind w:firstLine="360" w:firstLineChars="150"/>
        <w:rPr>
          <w:rFonts w:ascii="仿宋_GB2312" w:eastAsia="仿宋_GB2312"/>
          <w:color w:val="auto"/>
          <w:sz w:val="24"/>
        </w:rPr>
      </w:pPr>
      <w:r>
        <w:rPr>
          <w:rFonts w:hint="eastAsia" w:ascii="仿宋_GB2312" w:eastAsia="仿宋_GB2312"/>
          <w:color w:val="auto"/>
          <w:sz w:val="24"/>
        </w:rPr>
        <w:t xml:space="preserve">1、不依法依规依约管理和公开公共收益或不依法管理或使用专项维修资金的,不能评为示范项目。该项目是否存在这种情况。         </w:t>
      </w:r>
    </w:p>
    <w:p>
      <w:pPr>
        <w:spacing w:line="520" w:lineRule="exact"/>
        <w:ind w:firstLine="360" w:firstLineChars="150"/>
        <w:rPr>
          <w:rFonts w:ascii="仿宋_GB2312" w:eastAsia="仿宋_GB2312"/>
          <w:color w:val="auto"/>
          <w:sz w:val="24"/>
        </w:rPr>
      </w:pPr>
      <w:r>
        <w:rPr>
          <w:rFonts w:hint="eastAsia" w:ascii="仿宋_GB2312" w:eastAsia="仿宋_GB2312"/>
          <w:color w:val="auto"/>
          <w:sz w:val="24"/>
        </w:rPr>
        <w:t>2、消防管理中的消防报警系统、消防喷淋系统、消防栓系统、排烟系统等存在严重安全隐患问题的。</w:t>
      </w:r>
    </w:p>
    <w:p>
      <w:pPr>
        <w:spacing w:line="520" w:lineRule="exact"/>
        <w:ind w:firstLine="360" w:firstLineChars="150"/>
        <w:rPr>
          <w:rFonts w:ascii="仿宋_GB2312" w:eastAsia="仿宋_GB2312"/>
          <w:color w:val="auto"/>
          <w:sz w:val="24"/>
        </w:rPr>
      </w:pPr>
      <w:r>
        <w:rPr>
          <w:rFonts w:hint="eastAsia" w:ascii="仿宋_GB2312" w:eastAsia="仿宋_GB2312"/>
          <w:color w:val="auto"/>
          <w:sz w:val="24"/>
        </w:rPr>
        <w:t>3、电梯等特种设备存在严重安全运行隐患问题。</w:t>
      </w:r>
    </w:p>
    <w:p>
      <w:pPr>
        <w:widowControl/>
        <w:spacing w:line="500" w:lineRule="exact"/>
        <w:rPr>
          <w:rFonts w:ascii="宋体" w:hAnsi="宋体"/>
          <w:color w:val="auto"/>
          <w:kern w:val="0"/>
          <w:sz w:val="24"/>
        </w:rPr>
      </w:pPr>
      <w:r>
        <w:rPr>
          <w:rFonts w:ascii="宋体" w:hAnsi="宋体"/>
          <w:color w:val="auto"/>
          <w:kern w:val="0"/>
          <w:sz w:val="24"/>
        </w:rPr>
        <w:t xml:space="preserve">   </w:t>
      </w:r>
    </w:p>
    <w:p>
      <w:pPr>
        <w:widowControl/>
        <w:rPr>
          <w:rFonts w:ascii="宋体" w:hAnsi="宋体"/>
          <w:color w:val="auto"/>
          <w:kern w:val="0"/>
          <w:sz w:val="24"/>
        </w:rPr>
      </w:pPr>
      <w:r>
        <w:rPr>
          <w:rFonts w:hint="eastAsia" w:ascii="宋体" w:hAnsi="宋体"/>
          <w:color w:val="auto"/>
          <w:kern w:val="0"/>
          <w:sz w:val="24"/>
        </w:rPr>
        <w:t>测评共8大项，106个小项 ，总分100分</w:t>
      </w:r>
    </w:p>
    <w:tbl>
      <w:tblPr>
        <w:tblStyle w:val="4"/>
        <w:tblW w:w="9355"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
      <w:tblGrid>
        <w:gridCol w:w="294"/>
        <w:gridCol w:w="2462"/>
        <w:gridCol w:w="612"/>
        <w:gridCol w:w="5400"/>
        <w:gridCol w:w="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rHeight w:val="444" w:hRule="atLeast"/>
          <w:tblCellSpacing w:w="0" w:type="dxa"/>
        </w:trPr>
        <w:tc>
          <w:tcPr>
            <w:tcW w:w="294" w:type="dxa"/>
          </w:tcPr>
          <w:p>
            <w:pPr>
              <w:widowControl/>
              <w:spacing w:before="100" w:beforeAutospacing="1" w:after="100" w:afterAutospacing="1"/>
              <w:jc w:val="center"/>
              <w:rPr>
                <w:rFonts w:ascii="宋体" w:hAnsi="宋体"/>
                <w:b/>
                <w:bCs/>
                <w:color w:val="auto"/>
                <w:kern w:val="0"/>
                <w:sz w:val="18"/>
                <w:szCs w:val="18"/>
              </w:rPr>
            </w:pPr>
            <w:r>
              <w:rPr>
                <w:rFonts w:ascii="宋体" w:hAnsi="宋体"/>
                <w:b/>
                <w:bCs/>
                <w:color w:val="auto"/>
                <w:kern w:val="0"/>
                <w:sz w:val="18"/>
                <w:szCs w:val="18"/>
              </w:rPr>
              <w:t>序号</w:t>
            </w:r>
          </w:p>
        </w:tc>
        <w:tc>
          <w:tcPr>
            <w:tcW w:w="2462" w:type="dxa"/>
            <w:vAlign w:val="center"/>
          </w:tcPr>
          <w:p>
            <w:pPr>
              <w:widowControl/>
              <w:spacing w:before="100" w:beforeAutospacing="1" w:after="100" w:afterAutospacing="1"/>
              <w:jc w:val="center"/>
              <w:rPr>
                <w:rFonts w:ascii="宋体" w:hAnsi="宋体"/>
                <w:b/>
                <w:bCs/>
                <w:color w:val="auto"/>
                <w:kern w:val="0"/>
                <w:sz w:val="18"/>
                <w:szCs w:val="18"/>
              </w:rPr>
            </w:pPr>
            <w:r>
              <w:rPr>
                <w:rFonts w:ascii="宋体" w:hAnsi="宋体"/>
                <w:b/>
                <w:bCs/>
                <w:color w:val="auto"/>
                <w:kern w:val="0"/>
                <w:sz w:val="18"/>
                <w:szCs w:val="18"/>
              </w:rPr>
              <w:t>标准内容</w:t>
            </w:r>
          </w:p>
        </w:tc>
        <w:tc>
          <w:tcPr>
            <w:tcW w:w="612" w:type="dxa"/>
            <w:vAlign w:val="center"/>
          </w:tcPr>
          <w:p>
            <w:pPr>
              <w:widowControl/>
              <w:spacing w:before="100" w:beforeAutospacing="1" w:after="100" w:afterAutospacing="1"/>
              <w:jc w:val="center"/>
              <w:rPr>
                <w:rFonts w:ascii="宋体" w:hAnsi="宋体"/>
                <w:b/>
                <w:bCs/>
                <w:color w:val="auto"/>
                <w:kern w:val="0"/>
                <w:sz w:val="18"/>
                <w:szCs w:val="18"/>
              </w:rPr>
            </w:pPr>
            <w:r>
              <w:rPr>
                <w:rFonts w:ascii="宋体" w:hAnsi="宋体"/>
                <w:b/>
                <w:bCs/>
                <w:color w:val="auto"/>
                <w:kern w:val="0"/>
                <w:sz w:val="18"/>
                <w:szCs w:val="18"/>
              </w:rPr>
              <w:t>规定</w:t>
            </w:r>
            <w:bookmarkStart w:id="0" w:name="_GoBack"/>
            <w:bookmarkEnd w:id="0"/>
            <w:r>
              <w:rPr>
                <w:rFonts w:ascii="宋体" w:hAnsi="宋体"/>
                <w:b/>
                <w:bCs/>
                <w:color w:val="auto"/>
                <w:kern w:val="0"/>
                <w:sz w:val="18"/>
                <w:szCs w:val="18"/>
              </w:rPr>
              <w:t>分值</w:t>
            </w:r>
          </w:p>
        </w:tc>
        <w:tc>
          <w:tcPr>
            <w:tcW w:w="5400" w:type="dxa"/>
            <w:vAlign w:val="center"/>
          </w:tcPr>
          <w:p>
            <w:pPr>
              <w:widowControl/>
              <w:spacing w:before="100" w:beforeAutospacing="1" w:after="100" w:afterAutospacing="1"/>
              <w:jc w:val="center"/>
              <w:rPr>
                <w:rFonts w:ascii="宋体" w:hAnsi="宋体"/>
                <w:b/>
                <w:bCs/>
                <w:color w:val="auto"/>
                <w:kern w:val="0"/>
                <w:sz w:val="18"/>
                <w:szCs w:val="18"/>
              </w:rPr>
            </w:pPr>
            <w:r>
              <w:rPr>
                <w:rFonts w:ascii="宋体" w:hAnsi="宋体"/>
                <w:b/>
                <w:bCs/>
                <w:color w:val="auto"/>
                <w:kern w:val="0"/>
                <w:sz w:val="18"/>
                <w:szCs w:val="18"/>
              </w:rPr>
              <w:t>评分细则</w:t>
            </w:r>
          </w:p>
        </w:tc>
        <w:tc>
          <w:tcPr>
            <w:tcW w:w="587" w:type="dxa"/>
            <w:vAlign w:val="center"/>
          </w:tcPr>
          <w:p>
            <w:pPr>
              <w:widowControl/>
              <w:spacing w:before="100" w:beforeAutospacing="1" w:after="100" w:afterAutospacing="1"/>
              <w:jc w:val="center"/>
              <w:rPr>
                <w:rFonts w:hint="eastAsia" w:ascii="宋体" w:hAnsi="宋体" w:eastAsia="宋体"/>
                <w:b/>
                <w:bCs/>
                <w:color w:val="auto"/>
                <w:kern w:val="0"/>
                <w:sz w:val="18"/>
                <w:szCs w:val="18"/>
                <w:lang w:eastAsia="zh-CN"/>
              </w:rPr>
            </w:pPr>
            <w:r>
              <w:rPr>
                <w:rFonts w:hint="eastAsia" w:ascii="宋体" w:hAnsi="宋体"/>
                <w:b/>
                <w:bCs/>
                <w:color w:val="auto"/>
                <w:kern w:val="0"/>
                <w:sz w:val="18"/>
                <w:szCs w:val="18"/>
                <w:lang w:eastAsia="zh-CN"/>
              </w:rPr>
              <w:t>测评分值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294" w:type="dxa"/>
            <w:vMerge w:val="restart"/>
            <w:vAlign w:val="center"/>
          </w:tcPr>
          <w:p>
            <w:pPr>
              <w:widowControl/>
              <w:spacing w:before="100" w:beforeAutospacing="1" w:after="100" w:afterAutospacing="1"/>
              <w:jc w:val="center"/>
              <w:rPr>
                <w:rFonts w:ascii="宋体" w:hAnsi="宋体"/>
                <w:b/>
                <w:bCs/>
                <w:color w:val="auto"/>
                <w:kern w:val="0"/>
                <w:sz w:val="18"/>
                <w:szCs w:val="18"/>
              </w:rPr>
            </w:pPr>
            <w:r>
              <w:rPr>
                <w:rFonts w:ascii="宋体" w:hAnsi="宋体"/>
                <w:b/>
                <w:bCs/>
                <w:color w:val="auto"/>
                <w:kern w:val="0"/>
                <w:sz w:val="18"/>
                <w:szCs w:val="18"/>
              </w:rPr>
              <w:t>一</w:t>
            </w:r>
          </w:p>
        </w:tc>
        <w:tc>
          <w:tcPr>
            <w:tcW w:w="2462" w:type="dxa"/>
            <w:vAlign w:val="center"/>
          </w:tcPr>
          <w:p>
            <w:pPr>
              <w:widowControl/>
              <w:spacing w:before="100" w:beforeAutospacing="1" w:after="100" w:afterAutospacing="1"/>
              <w:jc w:val="center"/>
              <w:rPr>
                <w:rFonts w:ascii="宋体" w:hAnsi="宋体"/>
                <w:b/>
                <w:bCs/>
                <w:color w:val="auto"/>
                <w:kern w:val="0"/>
                <w:sz w:val="18"/>
                <w:szCs w:val="18"/>
              </w:rPr>
            </w:pPr>
            <w:r>
              <w:rPr>
                <w:rFonts w:ascii="宋体" w:hAnsi="宋体"/>
                <w:b/>
                <w:bCs/>
                <w:color w:val="auto"/>
                <w:kern w:val="0"/>
                <w:sz w:val="18"/>
                <w:szCs w:val="18"/>
              </w:rPr>
              <w:t>基础管理</w:t>
            </w:r>
          </w:p>
        </w:tc>
        <w:tc>
          <w:tcPr>
            <w:tcW w:w="612" w:type="dxa"/>
            <w:vAlign w:val="center"/>
          </w:tcPr>
          <w:p>
            <w:pPr>
              <w:widowControl/>
              <w:spacing w:before="100" w:beforeAutospacing="1" w:after="100" w:afterAutospacing="1"/>
              <w:jc w:val="center"/>
              <w:rPr>
                <w:rFonts w:ascii="宋体" w:hAnsi="宋体"/>
                <w:color w:val="auto"/>
                <w:kern w:val="0"/>
                <w:sz w:val="18"/>
                <w:szCs w:val="18"/>
              </w:rPr>
            </w:pPr>
            <w:r>
              <w:rPr>
                <w:rFonts w:hint="eastAsia" w:ascii="宋体" w:hAnsi="宋体"/>
                <w:color w:val="auto"/>
                <w:kern w:val="0"/>
                <w:sz w:val="18"/>
                <w:szCs w:val="18"/>
              </w:rPr>
              <w:t>24</w:t>
            </w:r>
          </w:p>
        </w:tc>
        <w:tc>
          <w:tcPr>
            <w:tcW w:w="5400" w:type="dxa"/>
          </w:tcPr>
          <w:p>
            <w:pPr>
              <w:widowControl/>
              <w:rPr>
                <w:rFonts w:ascii="宋体" w:hAnsi="宋体"/>
                <w:color w:val="auto"/>
                <w:kern w:val="0"/>
                <w:sz w:val="18"/>
                <w:szCs w:val="18"/>
              </w:rPr>
            </w:pPr>
          </w:p>
        </w:tc>
        <w:tc>
          <w:tcPr>
            <w:tcW w:w="587" w:type="dxa"/>
          </w:tcPr>
          <w:p>
            <w:pPr>
              <w:widowControl/>
              <w:rPr>
                <w:rFonts w:ascii="宋体" w:hAnsi="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294" w:type="dxa"/>
            <w:vMerge w:val="continue"/>
            <w:vAlign w:val="center"/>
          </w:tcPr>
          <w:p>
            <w:pPr>
              <w:widowControl/>
              <w:jc w:val="center"/>
              <w:rPr>
                <w:rFonts w:ascii="宋体" w:hAnsi="宋体"/>
                <w:color w:val="auto"/>
                <w:kern w:val="0"/>
                <w:sz w:val="18"/>
                <w:szCs w:val="18"/>
              </w:rPr>
            </w:pPr>
          </w:p>
        </w:tc>
        <w:tc>
          <w:tcPr>
            <w:tcW w:w="2462" w:type="dxa"/>
            <w:vAlign w:val="center"/>
          </w:tcPr>
          <w:p>
            <w:pPr>
              <w:widowControl/>
              <w:spacing w:before="100" w:beforeAutospacing="1" w:after="100" w:afterAutospacing="1"/>
              <w:rPr>
                <w:rFonts w:ascii="宋体" w:hAnsi="宋体"/>
                <w:color w:val="auto"/>
                <w:kern w:val="0"/>
                <w:sz w:val="18"/>
                <w:szCs w:val="18"/>
              </w:rPr>
            </w:pPr>
            <w:r>
              <w:rPr>
                <w:rFonts w:hint="eastAsia" w:ascii="宋体" w:hAnsi="宋体" w:cs="宋体"/>
                <w:color w:val="auto"/>
                <w:kern w:val="0"/>
                <w:sz w:val="20"/>
                <w:szCs w:val="20"/>
              </w:rPr>
              <w:t>1、规划建设资料齐全，房屋及配套设施投入使用。</w:t>
            </w:r>
          </w:p>
        </w:tc>
        <w:tc>
          <w:tcPr>
            <w:tcW w:w="612" w:type="dxa"/>
            <w:vAlign w:val="center"/>
          </w:tcPr>
          <w:p>
            <w:pPr>
              <w:widowControl/>
              <w:spacing w:before="100" w:beforeAutospacing="1" w:after="100" w:afterAutospacing="1"/>
              <w:jc w:val="center"/>
              <w:rPr>
                <w:rFonts w:ascii="宋体" w:hAnsi="宋体"/>
                <w:color w:val="auto"/>
                <w:kern w:val="0"/>
                <w:sz w:val="18"/>
                <w:szCs w:val="18"/>
              </w:rPr>
            </w:pPr>
            <w:r>
              <w:rPr>
                <w:rFonts w:ascii="宋体" w:hAnsi="宋体"/>
                <w:color w:val="auto"/>
                <w:kern w:val="0"/>
                <w:sz w:val="18"/>
                <w:szCs w:val="18"/>
              </w:rPr>
              <w:t>1</w:t>
            </w:r>
          </w:p>
        </w:tc>
        <w:tc>
          <w:tcPr>
            <w:tcW w:w="5400" w:type="dxa"/>
          </w:tcPr>
          <w:p>
            <w:pPr>
              <w:spacing w:line="240" w:lineRule="exact"/>
              <w:rPr>
                <w:rFonts w:ascii="宋体" w:hAnsi="宋体"/>
                <w:color w:val="auto"/>
                <w:sz w:val="20"/>
                <w:szCs w:val="20"/>
              </w:rPr>
            </w:pPr>
            <w:r>
              <w:rPr>
                <w:rFonts w:hint="eastAsia" w:ascii="宋体" w:hAnsi="宋体"/>
                <w:color w:val="auto"/>
                <w:sz w:val="20"/>
                <w:szCs w:val="20"/>
              </w:rPr>
              <w:t>1、未按规划要求建设扣0.5分</w:t>
            </w:r>
          </w:p>
          <w:p>
            <w:pPr>
              <w:spacing w:line="240" w:lineRule="exact"/>
              <w:rPr>
                <w:rFonts w:hint="eastAsia" w:ascii="宋体" w:hAnsi="宋体" w:eastAsia="宋体" w:cs="宋体"/>
                <w:color w:val="auto"/>
                <w:kern w:val="0"/>
                <w:sz w:val="20"/>
                <w:szCs w:val="20"/>
                <w:lang w:eastAsia="zh-CN"/>
              </w:rPr>
            </w:pPr>
            <w:r>
              <w:rPr>
                <w:rFonts w:hint="eastAsia" w:ascii="宋体" w:hAnsi="宋体"/>
                <w:color w:val="auto"/>
                <w:sz w:val="20"/>
                <w:szCs w:val="20"/>
              </w:rPr>
              <w:t>2、住宅及配套设施未完全投入使用扣0.5</w:t>
            </w:r>
            <w:r>
              <w:rPr>
                <w:rFonts w:hint="eastAsia" w:ascii="宋体" w:hAnsi="宋体"/>
                <w:color w:val="auto"/>
                <w:sz w:val="20"/>
                <w:szCs w:val="20"/>
                <w:lang w:eastAsia="zh-CN"/>
              </w:rPr>
              <w:t>分</w:t>
            </w:r>
          </w:p>
        </w:tc>
        <w:tc>
          <w:tcPr>
            <w:tcW w:w="587" w:type="dxa"/>
          </w:tcPr>
          <w:p>
            <w:pPr>
              <w:spacing w:line="240" w:lineRule="exact"/>
              <w:rPr>
                <w:rFonts w:hint="eastAsia"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294" w:type="dxa"/>
            <w:vMerge w:val="continue"/>
            <w:vAlign w:val="center"/>
          </w:tcPr>
          <w:p>
            <w:pPr>
              <w:widowControl/>
              <w:jc w:val="center"/>
              <w:rPr>
                <w:rFonts w:ascii="宋体" w:hAnsi="宋体"/>
                <w:color w:val="auto"/>
                <w:kern w:val="0"/>
                <w:sz w:val="18"/>
                <w:szCs w:val="18"/>
              </w:rPr>
            </w:pPr>
          </w:p>
        </w:tc>
        <w:tc>
          <w:tcPr>
            <w:tcW w:w="2462" w:type="dxa"/>
            <w:vAlign w:val="center"/>
          </w:tcPr>
          <w:p>
            <w:pPr>
              <w:widowControl/>
              <w:spacing w:before="100" w:beforeAutospacing="1" w:after="100" w:afterAutospacing="1"/>
              <w:rPr>
                <w:rFonts w:ascii="宋体" w:hAnsi="宋体"/>
                <w:color w:val="auto"/>
                <w:kern w:val="0"/>
                <w:sz w:val="18"/>
                <w:szCs w:val="18"/>
              </w:rPr>
            </w:pPr>
            <w:r>
              <w:rPr>
                <w:rFonts w:ascii="宋体" w:hAnsi="宋体"/>
                <w:color w:val="auto"/>
                <w:sz w:val="20"/>
                <w:szCs w:val="20"/>
              </w:rPr>
              <w:t>2、</w:t>
            </w:r>
            <w:r>
              <w:rPr>
                <w:rFonts w:hint="eastAsia" w:ascii="宋体" w:hAnsi="宋体"/>
                <w:color w:val="auto"/>
                <w:sz w:val="20"/>
                <w:szCs w:val="20"/>
              </w:rPr>
              <w:t>依法依约</w:t>
            </w:r>
            <w:r>
              <w:rPr>
                <w:rFonts w:ascii="宋体" w:hAnsi="宋体"/>
                <w:color w:val="auto"/>
                <w:sz w:val="20"/>
                <w:szCs w:val="20"/>
              </w:rPr>
              <w:t>接管项目</w:t>
            </w:r>
            <w:r>
              <w:rPr>
                <w:rFonts w:hint="eastAsia" w:ascii="宋体" w:hAnsi="宋体"/>
                <w:color w:val="auto"/>
                <w:sz w:val="20"/>
                <w:szCs w:val="20"/>
              </w:rPr>
              <w:t>，承接查验手续完备。</w:t>
            </w:r>
          </w:p>
        </w:tc>
        <w:tc>
          <w:tcPr>
            <w:tcW w:w="612" w:type="dxa"/>
            <w:vAlign w:val="center"/>
          </w:tcPr>
          <w:p>
            <w:pPr>
              <w:widowControl/>
              <w:spacing w:before="100" w:beforeAutospacing="1" w:after="100" w:afterAutospacing="1"/>
              <w:jc w:val="center"/>
              <w:rPr>
                <w:rFonts w:ascii="宋体" w:hAnsi="宋体"/>
                <w:color w:val="auto"/>
                <w:kern w:val="0"/>
                <w:sz w:val="18"/>
                <w:szCs w:val="18"/>
              </w:rPr>
            </w:pPr>
            <w:r>
              <w:rPr>
                <w:rFonts w:hint="eastAsia" w:ascii="宋体" w:hAnsi="宋体"/>
                <w:color w:val="auto"/>
                <w:kern w:val="0"/>
                <w:sz w:val="18"/>
                <w:szCs w:val="18"/>
              </w:rPr>
              <w:t>2</w:t>
            </w:r>
          </w:p>
        </w:tc>
        <w:tc>
          <w:tcPr>
            <w:tcW w:w="5400" w:type="dxa"/>
          </w:tcPr>
          <w:p>
            <w:pPr>
              <w:spacing w:line="240" w:lineRule="exact"/>
              <w:rPr>
                <w:rFonts w:ascii="宋体" w:hAnsi="宋体"/>
                <w:color w:val="auto"/>
                <w:sz w:val="20"/>
                <w:szCs w:val="20"/>
              </w:rPr>
            </w:pPr>
            <w:r>
              <w:rPr>
                <w:rFonts w:hint="eastAsia" w:ascii="宋体" w:hAnsi="宋体"/>
                <w:color w:val="auto"/>
                <w:sz w:val="20"/>
                <w:szCs w:val="20"/>
              </w:rPr>
              <w:t>1、资料移交全缺扣2分，大部分缺扣0.5分</w:t>
            </w:r>
          </w:p>
          <w:p>
            <w:pPr>
              <w:spacing w:line="240" w:lineRule="exact"/>
              <w:rPr>
                <w:rFonts w:ascii="宋体" w:hAnsi="宋体" w:cs="宋体"/>
                <w:color w:val="auto"/>
                <w:kern w:val="0"/>
                <w:sz w:val="20"/>
                <w:szCs w:val="20"/>
              </w:rPr>
            </w:pPr>
            <w:r>
              <w:rPr>
                <w:rFonts w:hint="eastAsia" w:ascii="宋体" w:hAnsi="宋体"/>
                <w:color w:val="auto"/>
                <w:sz w:val="20"/>
                <w:szCs w:val="20"/>
              </w:rPr>
              <w:t>2、公共设施设备未办承接查验手续扣2分，有大部分未办手续扣1分，有小部分</w:t>
            </w:r>
            <w:r>
              <w:rPr>
                <w:rFonts w:hint="eastAsia" w:ascii="宋体" w:hAnsi="宋体"/>
                <w:color w:val="auto"/>
                <w:sz w:val="20"/>
                <w:szCs w:val="20"/>
                <w:lang w:eastAsia="zh-CN"/>
              </w:rPr>
              <w:t>未办</w:t>
            </w:r>
            <w:r>
              <w:rPr>
                <w:rFonts w:hint="eastAsia" w:ascii="宋体" w:hAnsi="宋体"/>
                <w:color w:val="auto"/>
                <w:sz w:val="20"/>
                <w:szCs w:val="20"/>
              </w:rPr>
              <w:t>手续扣0.5分</w:t>
            </w:r>
          </w:p>
        </w:tc>
        <w:tc>
          <w:tcPr>
            <w:tcW w:w="587" w:type="dxa"/>
          </w:tcPr>
          <w:p>
            <w:pPr>
              <w:spacing w:line="240" w:lineRule="exact"/>
              <w:rPr>
                <w:rFonts w:hint="eastAsia"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294" w:type="dxa"/>
            <w:vMerge w:val="continue"/>
            <w:vAlign w:val="center"/>
          </w:tcPr>
          <w:p>
            <w:pPr>
              <w:widowControl/>
              <w:jc w:val="center"/>
              <w:rPr>
                <w:rFonts w:ascii="宋体" w:hAnsi="宋体"/>
                <w:color w:val="auto"/>
                <w:kern w:val="0"/>
                <w:sz w:val="18"/>
                <w:szCs w:val="18"/>
              </w:rPr>
            </w:pPr>
          </w:p>
        </w:tc>
        <w:tc>
          <w:tcPr>
            <w:tcW w:w="2462" w:type="dxa"/>
            <w:vAlign w:val="center"/>
          </w:tcPr>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3、</w:t>
            </w:r>
            <w:r>
              <w:rPr>
                <w:rFonts w:hint="eastAsia" w:ascii="宋体" w:hAnsi="宋体"/>
                <w:color w:val="auto"/>
                <w:sz w:val="20"/>
                <w:szCs w:val="20"/>
              </w:rPr>
              <w:t>对照物业服务合同约定的服务标准，每年自查自纠，并公布自查结果，符合率95%以上。</w:t>
            </w:r>
          </w:p>
        </w:tc>
        <w:tc>
          <w:tcPr>
            <w:tcW w:w="612" w:type="dxa"/>
            <w:vAlign w:val="center"/>
          </w:tcPr>
          <w:p>
            <w:pPr>
              <w:widowControl/>
              <w:spacing w:before="100" w:beforeAutospacing="1" w:after="100" w:afterAutospacing="1"/>
              <w:jc w:val="center"/>
              <w:rPr>
                <w:rFonts w:ascii="宋体" w:hAnsi="宋体"/>
                <w:color w:val="auto"/>
                <w:kern w:val="0"/>
                <w:sz w:val="18"/>
                <w:szCs w:val="18"/>
              </w:rPr>
            </w:pPr>
            <w:r>
              <w:rPr>
                <w:rFonts w:hint="eastAsia" w:ascii="宋体" w:hAnsi="宋体"/>
                <w:color w:val="auto"/>
                <w:kern w:val="0"/>
                <w:sz w:val="18"/>
                <w:szCs w:val="18"/>
              </w:rPr>
              <w:t>2</w:t>
            </w:r>
          </w:p>
        </w:tc>
        <w:tc>
          <w:tcPr>
            <w:tcW w:w="5400" w:type="dxa"/>
          </w:tcPr>
          <w:p>
            <w:pPr>
              <w:spacing w:line="240" w:lineRule="exact"/>
              <w:rPr>
                <w:rFonts w:ascii="宋体" w:hAnsi="宋体"/>
                <w:color w:val="auto"/>
                <w:sz w:val="20"/>
                <w:szCs w:val="20"/>
              </w:rPr>
            </w:pPr>
            <w:r>
              <w:rPr>
                <w:rFonts w:hint="eastAsia" w:ascii="宋体" w:hAnsi="宋体"/>
                <w:color w:val="auto"/>
                <w:sz w:val="20"/>
                <w:szCs w:val="20"/>
              </w:rPr>
              <w:t>1、未对照服务标准自查自纠的扣2分，自查自纠但未提交业主方的扣1分</w:t>
            </w:r>
          </w:p>
          <w:p>
            <w:pPr>
              <w:spacing w:line="240" w:lineRule="exact"/>
              <w:rPr>
                <w:rFonts w:ascii="宋体" w:hAnsi="宋体" w:cs="宋体"/>
                <w:color w:val="auto"/>
                <w:kern w:val="0"/>
                <w:sz w:val="20"/>
                <w:szCs w:val="20"/>
              </w:rPr>
            </w:pPr>
            <w:r>
              <w:rPr>
                <w:rFonts w:hint="eastAsia" w:ascii="宋体" w:hAnsi="宋体"/>
                <w:color w:val="auto"/>
                <w:sz w:val="20"/>
                <w:szCs w:val="20"/>
              </w:rPr>
              <w:t>2、符合率未达95%扣1分</w:t>
            </w:r>
          </w:p>
        </w:tc>
        <w:tc>
          <w:tcPr>
            <w:tcW w:w="587" w:type="dxa"/>
          </w:tcPr>
          <w:p>
            <w:pPr>
              <w:spacing w:line="240" w:lineRule="exact"/>
              <w:rPr>
                <w:rFonts w:hint="eastAsia"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294" w:type="dxa"/>
            <w:vMerge w:val="continue"/>
            <w:vAlign w:val="center"/>
          </w:tcPr>
          <w:p>
            <w:pPr>
              <w:widowControl/>
              <w:jc w:val="center"/>
              <w:rPr>
                <w:rFonts w:ascii="宋体" w:hAnsi="宋体"/>
                <w:color w:val="auto"/>
                <w:kern w:val="0"/>
                <w:sz w:val="18"/>
                <w:szCs w:val="18"/>
              </w:rPr>
            </w:pPr>
          </w:p>
        </w:tc>
        <w:tc>
          <w:tcPr>
            <w:tcW w:w="2462" w:type="dxa"/>
            <w:vAlign w:val="center"/>
          </w:tcPr>
          <w:p>
            <w:pPr>
              <w:widowControl/>
              <w:spacing w:before="100" w:beforeAutospacing="1" w:after="100" w:afterAutospacing="1"/>
              <w:rPr>
                <w:rFonts w:ascii="宋体" w:hAnsi="宋体"/>
                <w:color w:val="auto"/>
                <w:kern w:val="0"/>
                <w:sz w:val="18"/>
                <w:szCs w:val="18"/>
              </w:rPr>
            </w:pPr>
            <w:r>
              <w:rPr>
                <w:rFonts w:hint="eastAsia" w:ascii="宋体" w:hAnsi="宋体" w:cs="宋体"/>
                <w:color w:val="auto"/>
                <w:kern w:val="0"/>
                <w:sz w:val="20"/>
                <w:szCs w:val="20"/>
              </w:rPr>
              <w:t>4、</w:t>
            </w:r>
            <w:r>
              <w:rPr>
                <w:rFonts w:ascii="宋体" w:hAnsi="宋体"/>
                <w:color w:val="auto"/>
                <w:sz w:val="20"/>
                <w:szCs w:val="20"/>
              </w:rPr>
              <w:t>房屋使用</w:t>
            </w:r>
            <w:r>
              <w:rPr>
                <w:rFonts w:hint="eastAsia" w:ascii="宋体" w:hAnsi="宋体"/>
                <w:color w:val="auto"/>
                <w:sz w:val="20"/>
                <w:szCs w:val="20"/>
              </w:rPr>
              <w:t>说明书</w:t>
            </w:r>
            <w:r>
              <w:rPr>
                <w:rFonts w:hint="eastAsia" w:ascii="宋体" w:hAnsi="宋体" w:cs="宋体"/>
                <w:color w:val="auto"/>
                <w:kern w:val="0"/>
                <w:sz w:val="20"/>
                <w:szCs w:val="20"/>
              </w:rPr>
              <w:t>、装饰装修管理规定、管理规约及业主与使用人规约等各项公众制度完善。</w:t>
            </w:r>
          </w:p>
        </w:tc>
        <w:tc>
          <w:tcPr>
            <w:tcW w:w="612" w:type="dxa"/>
            <w:vAlign w:val="center"/>
          </w:tcPr>
          <w:p>
            <w:pPr>
              <w:widowControl/>
              <w:spacing w:before="100" w:beforeAutospacing="1" w:after="100" w:afterAutospacing="1"/>
              <w:jc w:val="center"/>
              <w:rPr>
                <w:rFonts w:ascii="宋体" w:hAnsi="宋体"/>
                <w:color w:val="auto"/>
                <w:kern w:val="0"/>
                <w:sz w:val="18"/>
                <w:szCs w:val="18"/>
              </w:rPr>
            </w:pPr>
            <w:r>
              <w:rPr>
                <w:rFonts w:hint="eastAsia" w:ascii="宋体" w:hAnsi="宋体"/>
                <w:color w:val="auto"/>
                <w:kern w:val="0"/>
                <w:sz w:val="18"/>
                <w:szCs w:val="18"/>
              </w:rPr>
              <w:t>2</w:t>
            </w:r>
          </w:p>
        </w:tc>
        <w:tc>
          <w:tcPr>
            <w:tcW w:w="5400" w:type="dxa"/>
          </w:tcPr>
          <w:p>
            <w:pPr>
              <w:widowControl/>
              <w:spacing w:line="240" w:lineRule="exact"/>
              <w:rPr>
                <w:rFonts w:ascii="宋体" w:hAnsi="宋体"/>
                <w:color w:val="auto"/>
                <w:sz w:val="20"/>
                <w:szCs w:val="20"/>
              </w:rPr>
            </w:pPr>
            <w:r>
              <w:rPr>
                <w:rFonts w:hint="eastAsia" w:ascii="宋体" w:hAnsi="宋体"/>
                <w:color w:val="auto"/>
                <w:sz w:val="20"/>
                <w:szCs w:val="20"/>
              </w:rPr>
              <w:t>1、缺房屋使用说明书扣0.5分</w:t>
            </w:r>
          </w:p>
          <w:p>
            <w:pPr>
              <w:spacing w:line="240" w:lineRule="exact"/>
              <w:rPr>
                <w:rFonts w:ascii="宋体" w:hAnsi="宋体"/>
                <w:color w:val="auto"/>
                <w:sz w:val="20"/>
                <w:szCs w:val="20"/>
              </w:rPr>
            </w:pPr>
            <w:r>
              <w:rPr>
                <w:rFonts w:hint="eastAsia" w:ascii="宋体" w:hAnsi="宋体"/>
                <w:color w:val="auto"/>
                <w:sz w:val="20"/>
                <w:szCs w:val="20"/>
              </w:rPr>
              <w:t>2、缺装饰装修管理规定扣0.5分，部分不符合要求扣0.2分</w:t>
            </w:r>
          </w:p>
          <w:p>
            <w:pPr>
              <w:spacing w:line="240" w:lineRule="exact"/>
              <w:rPr>
                <w:rFonts w:ascii="宋体" w:hAnsi="宋体" w:cs="宋体"/>
                <w:color w:val="auto"/>
                <w:kern w:val="0"/>
                <w:sz w:val="20"/>
                <w:szCs w:val="20"/>
              </w:rPr>
            </w:pPr>
            <w:r>
              <w:rPr>
                <w:rFonts w:hint="eastAsia" w:ascii="宋体" w:hAnsi="宋体"/>
                <w:color w:val="auto"/>
                <w:sz w:val="20"/>
                <w:szCs w:val="20"/>
              </w:rPr>
              <w:t>3、缺</w:t>
            </w:r>
            <w:r>
              <w:rPr>
                <w:rFonts w:hint="eastAsia" w:ascii="宋体" w:hAnsi="宋体" w:cs="宋体"/>
                <w:color w:val="auto"/>
                <w:kern w:val="0"/>
                <w:sz w:val="20"/>
                <w:szCs w:val="20"/>
              </w:rPr>
              <w:t>管理规约</w:t>
            </w:r>
            <w:r>
              <w:rPr>
                <w:rFonts w:hint="eastAsia" w:ascii="宋体" w:hAnsi="宋体"/>
                <w:color w:val="auto"/>
                <w:sz w:val="20"/>
                <w:szCs w:val="20"/>
              </w:rPr>
              <w:t>扣0.5分</w:t>
            </w:r>
          </w:p>
        </w:tc>
        <w:tc>
          <w:tcPr>
            <w:tcW w:w="587" w:type="dxa"/>
          </w:tcPr>
          <w:p>
            <w:pPr>
              <w:spacing w:line="240" w:lineRule="exact"/>
              <w:rPr>
                <w:rFonts w:hint="eastAsia"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294" w:type="dxa"/>
            <w:vMerge w:val="continue"/>
            <w:vAlign w:val="center"/>
          </w:tcPr>
          <w:p>
            <w:pPr>
              <w:widowControl/>
              <w:jc w:val="center"/>
              <w:rPr>
                <w:rFonts w:ascii="宋体" w:hAnsi="宋体"/>
                <w:color w:val="auto"/>
                <w:kern w:val="0"/>
                <w:sz w:val="18"/>
                <w:szCs w:val="18"/>
              </w:rPr>
            </w:pPr>
          </w:p>
        </w:tc>
        <w:tc>
          <w:tcPr>
            <w:tcW w:w="2462" w:type="dxa"/>
            <w:vAlign w:val="center"/>
          </w:tcPr>
          <w:p>
            <w:pPr>
              <w:widowControl/>
              <w:spacing w:before="100" w:beforeAutospacing="1" w:after="100" w:afterAutospacing="1"/>
              <w:rPr>
                <w:rFonts w:ascii="宋体" w:hAnsi="宋体"/>
                <w:color w:val="auto"/>
                <w:kern w:val="0"/>
                <w:sz w:val="18"/>
                <w:szCs w:val="18"/>
              </w:rPr>
            </w:pPr>
            <w:r>
              <w:rPr>
                <w:rFonts w:hint="eastAsia" w:ascii="宋体" w:hAnsi="宋体" w:cs="宋体"/>
                <w:color w:val="auto"/>
                <w:kern w:val="0"/>
                <w:sz w:val="20"/>
                <w:szCs w:val="20"/>
              </w:rPr>
              <w:t>5、</w:t>
            </w:r>
            <w:r>
              <w:rPr>
                <w:rFonts w:ascii="宋体" w:hAnsi="宋体"/>
                <w:color w:val="auto"/>
                <w:sz w:val="20"/>
                <w:szCs w:val="20"/>
              </w:rPr>
              <w:t>物业服务企业制订争创示范规划和具体实施方案，</w:t>
            </w:r>
            <w:r>
              <w:rPr>
                <w:rFonts w:hint="eastAsia" w:ascii="宋体" w:hAnsi="宋体"/>
                <w:color w:val="auto"/>
                <w:sz w:val="20"/>
                <w:szCs w:val="20"/>
              </w:rPr>
              <w:t>在大厦内公示，并征求业主意见，有业主委员会，经业主委员会同意。</w:t>
            </w:r>
          </w:p>
        </w:tc>
        <w:tc>
          <w:tcPr>
            <w:tcW w:w="612" w:type="dxa"/>
            <w:vAlign w:val="center"/>
          </w:tcPr>
          <w:p>
            <w:pPr>
              <w:widowControl/>
              <w:spacing w:before="100" w:beforeAutospacing="1" w:after="100" w:afterAutospacing="1"/>
              <w:jc w:val="center"/>
              <w:rPr>
                <w:rFonts w:ascii="宋体" w:hAnsi="宋体"/>
                <w:color w:val="auto"/>
                <w:kern w:val="0"/>
                <w:sz w:val="18"/>
                <w:szCs w:val="18"/>
              </w:rPr>
            </w:pPr>
            <w:r>
              <w:rPr>
                <w:rFonts w:hint="eastAsia" w:ascii="宋体" w:hAnsi="宋体"/>
                <w:color w:val="auto"/>
                <w:kern w:val="0"/>
                <w:sz w:val="18"/>
                <w:szCs w:val="18"/>
              </w:rPr>
              <w:t>2</w:t>
            </w:r>
          </w:p>
        </w:tc>
        <w:tc>
          <w:tcPr>
            <w:tcW w:w="5400" w:type="dxa"/>
          </w:tcPr>
          <w:p>
            <w:pPr>
              <w:spacing w:line="240" w:lineRule="exact"/>
              <w:rPr>
                <w:rFonts w:ascii="宋体" w:hAnsi="宋体"/>
                <w:color w:val="auto"/>
                <w:sz w:val="20"/>
                <w:szCs w:val="20"/>
              </w:rPr>
            </w:pPr>
            <w:r>
              <w:rPr>
                <w:rFonts w:hint="eastAsia" w:ascii="宋体" w:hAnsi="宋体"/>
                <w:color w:val="auto"/>
                <w:sz w:val="20"/>
                <w:szCs w:val="20"/>
              </w:rPr>
              <w:t>1、未制订争创规划扣1分，制订争创规划不切实际扣0.5分</w:t>
            </w:r>
          </w:p>
          <w:p>
            <w:pPr>
              <w:spacing w:line="240" w:lineRule="exact"/>
              <w:rPr>
                <w:rFonts w:ascii="宋体" w:hAnsi="宋体"/>
                <w:color w:val="auto"/>
                <w:sz w:val="20"/>
                <w:szCs w:val="20"/>
              </w:rPr>
            </w:pPr>
            <w:r>
              <w:rPr>
                <w:rFonts w:hint="eastAsia" w:ascii="宋体" w:hAnsi="宋体"/>
                <w:color w:val="auto"/>
                <w:sz w:val="20"/>
                <w:szCs w:val="20"/>
              </w:rPr>
              <w:t>2、未制订具体实施方案扣1分，制订具体实施方案不具体扣0.5分</w:t>
            </w:r>
          </w:p>
          <w:p>
            <w:pPr>
              <w:spacing w:line="240" w:lineRule="exact"/>
              <w:rPr>
                <w:rFonts w:ascii="宋体" w:hAnsi="宋体" w:cs="宋体"/>
                <w:color w:val="auto"/>
                <w:kern w:val="0"/>
                <w:sz w:val="20"/>
                <w:szCs w:val="20"/>
              </w:rPr>
            </w:pPr>
            <w:r>
              <w:rPr>
                <w:rFonts w:hint="eastAsia" w:ascii="宋体" w:hAnsi="宋体"/>
                <w:color w:val="auto"/>
                <w:sz w:val="20"/>
                <w:szCs w:val="20"/>
              </w:rPr>
              <w:t>3、未公示征求业主意见或未经业主委员会同意扣1分</w:t>
            </w:r>
          </w:p>
        </w:tc>
        <w:tc>
          <w:tcPr>
            <w:tcW w:w="587" w:type="dxa"/>
          </w:tcPr>
          <w:p>
            <w:pPr>
              <w:spacing w:line="240" w:lineRule="exact"/>
              <w:rPr>
                <w:rFonts w:hint="eastAsia"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294" w:type="dxa"/>
            <w:vMerge w:val="continue"/>
            <w:vAlign w:val="center"/>
          </w:tcPr>
          <w:p>
            <w:pPr>
              <w:widowControl/>
              <w:jc w:val="center"/>
              <w:rPr>
                <w:rFonts w:ascii="宋体" w:hAnsi="宋体"/>
                <w:color w:val="auto"/>
                <w:kern w:val="0"/>
                <w:sz w:val="18"/>
                <w:szCs w:val="18"/>
              </w:rPr>
            </w:pPr>
          </w:p>
        </w:tc>
        <w:tc>
          <w:tcPr>
            <w:tcW w:w="2462" w:type="dxa"/>
            <w:vAlign w:val="center"/>
          </w:tcPr>
          <w:p>
            <w:pPr>
              <w:widowControl/>
              <w:spacing w:before="100" w:beforeAutospacing="1" w:after="100" w:afterAutospacing="1"/>
              <w:rPr>
                <w:rFonts w:ascii="宋体" w:hAnsi="宋体"/>
                <w:color w:val="auto"/>
                <w:kern w:val="0"/>
                <w:sz w:val="18"/>
                <w:szCs w:val="18"/>
              </w:rPr>
            </w:pPr>
            <w:r>
              <w:rPr>
                <w:rFonts w:hint="eastAsia" w:ascii="宋体" w:hAnsi="宋体" w:cs="宋体"/>
                <w:color w:val="auto"/>
                <w:kern w:val="0"/>
                <w:sz w:val="20"/>
                <w:szCs w:val="20"/>
              </w:rPr>
              <w:t>6、大厦物业管理建立健全各项管理制度、各岗位工作标准，并制定具体的落实措施和考核办法。</w:t>
            </w:r>
          </w:p>
        </w:tc>
        <w:tc>
          <w:tcPr>
            <w:tcW w:w="612" w:type="dxa"/>
            <w:vAlign w:val="center"/>
          </w:tcPr>
          <w:p>
            <w:pPr>
              <w:widowControl/>
              <w:spacing w:before="100" w:beforeAutospacing="1" w:after="100" w:afterAutospacing="1"/>
              <w:jc w:val="center"/>
              <w:rPr>
                <w:rFonts w:ascii="宋体" w:hAnsi="宋体"/>
                <w:color w:val="auto"/>
                <w:kern w:val="0"/>
                <w:sz w:val="18"/>
                <w:szCs w:val="18"/>
              </w:rPr>
            </w:pPr>
            <w:r>
              <w:rPr>
                <w:rFonts w:hint="eastAsia" w:ascii="宋体" w:hAnsi="宋体"/>
                <w:color w:val="auto"/>
                <w:kern w:val="0"/>
                <w:sz w:val="18"/>
                <w:szCs w:val="18"/>
              </w:rPr>
              <w:t>2</w:t>
            </w:r>
          </w:p>
        </w:tc>
        <w:tc>
          <w:tcPr>
            <w:tcW w:w="5400" w:type="dxa"/>
          </w:tcPr>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1、</w:t>
            </w:r>
            <w:r>
              <w:rPr>
                <w:color w:val="auto"/>
                <w:kern w:val="0"/>
                <w:sz w:val="20"/>
                <w:szCs w:val="20"/>
              </w:rPr>
              <w:t> </w:t>
            </w:r>
            <w:r>
              <w:rPr>
                <w:rFonts w:hint="eastAsia" w:ascii="宋体" w:hAnsi="宋体" w:cs="宋体"/>
                <w:color w:val="auto"/>
                <w:kern w:val="0"/>
                <w:sz w:val="20"/>
                <w:szCs w:val="20"/>
              </w:rPr>
              <w:t>未按质量管理体系要求建立相关文件（含物业管理服务工作程序、质量管理制度、收费管理制度、岗位考核制度）和财务制度，不具有可操作性扣0.2</w:t>
            </w:r>
            <w:r>
              <w:rPr>
                <w:rFonts w:hint="eastAsia" w:ascii="宋体" w:hAnsi="宋体"/>
                <w:color w:val="auto"/>
                <w:sz w:val="20"/>
                <w:szCs w:val="20"/>
              </w:rPr>
              <w:t>分</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2、</w:t>
            </w:r>
            <w:r>
              <w:rPr>
                <w:color w:val="auto"/>
                <w:kern w:val="0"/>
                <w:sz w:val="20"/>
                <w:szCs w:val="20"/>
              </w:rPr>
              <w:t> </w:t>
            </w:r>
            <w:r>
              <w:rPr>
                <w:rFonts w:hint="eastAsia" w:ascii="宋体" w:hAnsi="宋体" w:cs="宋体"/>
                <w:color w:val="auto"/>
                <w:kern w:val="0"/>
                <w:sz w:val="20"/>
                <w:szCs w:val="20"/>
              </w:rPr>
              <w:t>未按制度要求进行检查，对存在问题没有整改计划，未按期完成扣0.2</w:t>
            </w:r>
            <w:r>
              <w:rPr>
                <w:rFonts w:hint="eastAsia" w:ascii="宋体" w:hAnsi="宋体"/>
                <w:color w:val="auto"/>
                <w:sz w:val="20"/>
                <w:szCs w:val="20"/>
              </w:rPr>
              <w:t>分</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3、</w:t>
            </w:r>
            <w:r>
              <w:rPr>
                <w:color w:val="auto"/>
                <w:kern w:val="0"/>
                <w:sz w:val="20"/>
                <w:szCs w:val="20"/>
              </w:rPr>
              <w:t> </w:t>
            </w:r>
            <w:r>
              <w:rPr>
                <w:rFonts w:hint="eastAsia" w:ascii="宋体" w:hAnsi="宋体" w:cs="宋体"/>
                <w:color w:val="auto"/>
                <w:kern w:val="0"/>
                <w:sz w:val="20"/>
                <w:szCs w:val="20"/>
              </w:rPr>
              <w:t>按质量管理体系要求建立相关文件（含物业管理服务工作程序、质量管理制度、收费管理制度、岗位考核制度）和财务制度，操作性不强扣0.1-0.3</w:t>
            </w:r>
            <w:r>
              <w:rPr>
                <w:rFonts w:hint="eastAsia" w:ascii="宋体" w:hAnsi="宋体"/>
                <w:color w:val="auto"/>
                <w:sz w:val="20"/>
                <w:szCs w:val="20"/>
              </w:rPr>
              <w:t>分</w:t>
            </w:r>
          </w:p>
          <w:p>
            <w:pPr>
              <w:spacing w:line="240" w:lineRule="exact"/>
              <w:rPr>
                <w:rFonts w:ascii="宋体" w:hAnsi="宋体" w:cs="宋体"/>
                <w:color w:val="auto"/>
                <w:kern w:val="0"/>
                <w:sz w:val="20"/>
                <w:szCs w:val="20"/>
              </w:rPr>
            </w:pPr>
            <w:r>
              <w:rPr>
                <w:rFonts w:hint="eastAsia" w:ascii="宋体" w:hAnsi="宋体" w:cs="宋体"/>
                <w:color w:val="auto"/>
                <w:kern w:val="0"/>
                <w:sz w:val="20"/>
                <w:szCs w:val="20"/>
              </w:rPr>
              <w:t>4、</w:t>
            </w:r>
            <w:r>
              <w:rPr>
                <w:color w:val="auto"/>
                <w:kern w:val="0"/>
                <w:sz w:val="20"/>
                <w:szCs w:val="20"/>
              </w:rPr>
              <w:t> </w:t>
            </w:r>
            <w:r>
              <w:rPr>
                <w:rFonts w:hint="eastAsia" w:ascii="宋体" w:hAnsi="宋体" w:cs="宋体"/>
                <w:color w:val="auto"/>
                <w:kern w:val="0"/>
                <w:sz w:val="20"/>
                <w:szCs w:val="20"/>
              </w:rPr>
              <w:t>按制度要求进行检查，对存在问题有整改计划，未按期完成一项扣0.1</w:t>
            </w:r>
            <w:r>
              <w:rPr>
                <w:rFonts w:hint="eastAsia" w:ascii="宋体" w:hAnsi="宋体"/>
                <w:color w:val="auto"/>
                <w:sz w:val="20"/>
                <w:szCs w:val="20"/>
              </w:rPr>
              <w:t>分</w:t>
            </w:r>
            <w:r>
              <w:rPr>
                <w:rFonts w:hint="eastAsia" w:ascii="宋体" w:hAnsi="宋体" w:cs="宋体"/>
                <w:color w:val="auto"/>
                <w:kern w:val="0"/>
                <w:sz w:val="20"/>
                <w:szCs w:val="20"/>
              </w:rPr>
              <w:t xml:space="preserve">   </w:t>
            </w:r>
          </w:p>
        </w:tc>
        <w:tc>
          <w:tcPr>
            <w:tcW w:w="587" w:type="dxa"/>
          </w:tcPr>
          <w:p>
            <w:pPr>
              <w:spacing w:line="240" w:lineRule="exact"/>
              <w:rPr>
                <w:rFonts w:hint="eastAsia"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294" w:type="dxa"/>
            <w:vMerge w:val="continue"/>
            <w:vAlign w:val="center"/>
          </w:tcPr>
          <w:p>
            <w:pPr>
              <w:widowControl/>
              <w:jc w:val="center"/>
              <w:rPr>
                <w:rFonts w:ascii="宋体" w:hAnsi="宋体"/>
                <w:color w:val="auto"/>
                <w:kern w:val="0"/>
                <w:sz w:val="18"/>
                <w:szCs w:val="18"/>
              </w:rPr>
            </w:pPr>
          </w:p>
        </w:tc>
        <w:tc>
          <w:tcPr>
            <w:tcW w:w="2462" w:type="dxa"/>
            <w:vAlign w:val="center"/>
          </w:tcPr>
          <w:p>
            <w:pPr>
              <w:widowControl/>
              <w:spacing w:before="100" w:beforeAutospacing="1" w:after="100" w:afterAutospacing="1"/>
              <w:rPr>
                <w:rFonts w:ascii="宋体" w:hAnsi="宋体"/>
                <w:color w:val="auto"/>
                <w:kern w:val="0"/>
                <w:sz w:val="18"/>
                <w:szCs w:val="18"/>
              </w:rPr>
            </w:pPr>
            <w:r>
              <w:rPr>
                <w:rFonts w:hint="eastAsia" w:ascii="宋体" w:hAnsi="宋体" w:cs="宋体"/>
                <w:color w:val="auto"/>
                <w:kern w:val="0"/>
                <w:sz w:val="20"/>
                <w:szCs w:val="20"/>
              </w:rPr>
              <w:t>7、物业服务企业的专业技术人员持证上岗；员工统一着装，佩戴明显标志，工作规范、作风严谨。</w:t>
            </w:r>
          </w:p>
        </w:tc>
        <w:tc>
          <w:tcPr>
            <w:tcW w:w="612" w:type="dxa"/>
            <w:vAlign w:val="center"/>
          </w:tcPr>
          <w:p>
            <w:pPr>
              <w:widowControl/>
              <w:spacing w:before="100" w:beforeAutospacing="1" w:after="100" w:afterAutospacing="1"/>
              <w:jc w:val="center"/>
              <w:rPr>
                <w:rFonts w:ascii="宋体" w:hAnsi="宋体"/>
                <w:color w:val="auto"/>
                <w:kern w:val="0"/>
                <w:sz w:val="18"/>
                <w:szCs w:val="18"/>
              </w:rPr>
            </w:pPr>
            <w:r>
              <w:rPr>
                <w:rFonts w:hint="eastAsia" w:ascii="宋体" w:hAnsi="宋体"/>
                <w:color w:val="auto"/>
                <w:kern w:val="0"/>
                <w:sz w:val="18"/>
                <w:szCs w:val="18"/>
              </w:rPr>
              <w:t>2</w:t>
            </w:r>
          </w:p>
        </w:tc>
        <w:tc>
          <w:tcPr>
            <w:tcW w:w="5400" w:type="dxa"/>
          </w:tcPr>
          <w:p>
            <w:pPr>
              <w:spacing w:line="240" w:lineRule="exact"/>
              <w:rPr>
                <w:rFonts w:ascii="宋体" w:hAnsi="宋体"/>
                <w:color w:val="auto"/>
                <w:sz w:val="20"/>
                <w:szCs w:val="20"/>
              </w:rPr>
            </w:pPr>
            <w:r>
              <w:rPr>
                <w:rFonts w:hint="eastAsia" w:ascii="宋体" w:hAnsi="宋体"/>
                <w:color w:val="auto"/>
                <w:sz w:val="20"/>
                <w:szCs w:val="20"/>
              </w:rPr>
              <w:t>1、专业技术人员持证率100%，每发现1人无上岗证书扣0.5分</w:t>
            </w:r>
          </w:p>
          <w:p>
            <w:pPr>
              <w:spacing w:line="240" w:lineRule="exact"/>
              <w:rPr>
                <w:rFonts w:ascii="宋体" w:hAnsi="宋体"/>
                <w:color w:val="auto"/>
                <w:sz w:val="20"/>
                <w:szCs w:val="20"/>
              </w:rPr>
            </w:pPr>
            <w:r>
              <w:rPr>
                <w:rFonts w:hint="eastAsia" w:ascii="宋体" w:hAnsi="宋体"/>
                <w:color w:val="auto"/>
                <w:sz w:val="20"/>
                <w:szCs w:val="20"/>
              </w:rPr>
              <w:t>2、电梯操作员持证率100%，每发现1人无上岗证书扣0.5分</w:t>
            </w:r>
          </w:p>
          <w:p>
            <w:pPr>
              <w:spacing w:line="240" w:lineRule="exact"/>
              <w:rPr>
                <w:rFonts w:ascii="宋体" w:hAnsi="宋体"/>
                <w:color w:val="auto"/>
                <w:sz w:val="20"/>
                <w:szCs w:val="20"/>
              </w:rPr>
            </w:pPr>
            <w:r>
              <w:rPr>
                <w:rFonts w:hint="eastAsia" w:ascii="宋体" w:hAnsi="宋体"/>
                <w:color w:val="auto"/>
                <w:sz w:val="20"/>
                <w:szCs w:val="20"/>
              </w:rPr>
              <w:t>3、消防管理人员执证率100%，每发现一个扣0.5分</w:t>
            </w:r>
          </w:p>
          <w:p>
            <w:pPr>
              <w:spacing w:line="240" w:lineRule="exact"/>
              <w:rPr>
                <w:rFonts w:ascii="宋体" w:hAnsi="宋体"/>
                <w:color w:val="auto"/>
                <w:sz w:val="20"/>
                <w:szCs w:val="20"/>
              </w:rPr>
            </w:pPr>
            <w:r>
              <w:rPr>
                <w:rFonts w:hint="eastAsia" w:ascii="宋体" w:hAnsi="宋体"/>
                <w:color w:val="auto"/>
                <w:sz w:val="20"/>
                <w:szCs w:val="20"/>
              </w:rPr>
              <w:t>4、着装、佩戴标志每发现1人不符扣0.2分</w:t>
            </w:r>
          </w:p>
          <w:p>
            <w:pPr>
              <w:spacing w:line="240" w:lineRule="exact"/>
              <w:rPr>
                <w:rFonts w:ascii="宋体" w:hAnsi="宋体" w:cs="宋体"/>
                <w:color w:val="auto"/>
                <w:kern w:val="0"/>
                <w:sz w:val="20"/>
                <w:szCs w:val="20"/>
              </w:rPr>
            </w:pPr>
            <w:r>
              <w:rPr>
                <w:rFonts w:hint="eastAsia" w:ascii="宋体" w:hAnsi="宋体"/>
                <w:color w:val="auto"/>
                <w:sz w:val="20"/>
                <w:szCs w:val="20"/>
              </w:rPr>
              <w:t>5、礼貌服务、工作规范每发现1人不符扣0.5分</w:t>
            </w:r>
          </w:p>
        </w:tc>
        <w:tc>
          <w:tcPr>
            <w:tcW w:w="587" w:type="dxa"/>
          </w:tcPr>
          <w:p>
            <w:pPr>
              <w:spacing w:line="240" w:lineRule="exact"/>
              <w:rPr>
                <w:rFonts w:hint="eastAsia"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294" w:type="dxa"/>
            <w:vMerge w:val="continue"/>
            <w:vAlign w:val="center"/>
          </w:tcPr>
          <w:p>
            <w:pPr>
              <w:widowControl/>
              <w:jc w:val="center"/>
              <w:rPr>
                <w:rFonts w:ascii="宋体" w:hAnsi="宋体"/>
                <w:color w:val="auto"/>
                <w:kern w:val="0"/>
                <w:sz w:val="18"/>
                <w:szCs w:val="18"/>
              </w:rPr>
            </w:pPr>
          </w:p>
        </w:tc>
        <w:tc>
          <w:tcPr>
            <w:tcW w:w="2462" w:type="dxa"/>
            <w:vAlign w:val="center"/>
          </w:tcPr>
          <w:p>
            <w:pPr>
              <w:widowControl/>
              <w:spacing w:before="100" w:beforeAutospacing="1" w:after="100" w:afterAutospacing="1"/>
              <w:rPr>
                <w:rFonts w:ascii="宋体" w:hAnsi="宋体"/>
                <w:color w:val="auto"/>
                <w:kern w:val="0"/>
                <w:sz w:val="18"/>
                <w:szCs w:val="18"/>
              </w:rPr>
            </w:pPr>
            <w:r>
              <w:rPr>
                <w:rFonts w:hint="eastAsia" w:ascii="宋体" w:hAnsi="宋体" w:cs="宋体"/>
                <w:color w:val="auto"/>
                <w:kern w:val="0"/>
                <w:sz w:val="20"/>
                <w:szCs w:val="20"/>
              </w:rPr>
              <w:t>8、物业服务企业应用计算机、智能化设备等现代化管理手段，提高管理效率。</w:t>
            </w:r>
          </w:p>
        </w:tc>
        <w:tc>
          <w:tcPr>
            <w:tcW w:w="612" w:type="dxa"/>
            <w:vAlign w:val="center"/>
          </w:tcPr>
          <w:p>
            <w:pPr>
              <w:widowControl/>
              <w:spacing w:before="100" w:beforeAutospacing="1" w:after="100" w:afterAutospacing="1"/>
              <w:jc w:val="center"/>
              <w:rPr>
                <w:rFonts w:ascii="宋体" w:hAnsi="宋体"/>
                <w:color w:val="auto"/>
                <w:kern w:val="0"/>
                <w:sz w:val="18"/>
                <w:szCs w:val="18"/>
              </w:rPr>
            </w:pPr>
            <w:r>
              <w:rPr>
                <w:rFonts w:ascii="宋体" w:hAnsi="宋体"/>
                <w:color w:val="auto"/>
                <w:kern w:val="0"/>
                <w:sz w:val="18"/>
                <w:szCs w:val="18"/>
              </w:rPr>
              <w:t>1</w:t>
            </w:r>
          </w:p>
        </w:tc>
        <w:tc>
          <w:tcPr>
            <w:tcW w:w="5400" w:type="dxa"/>
            <w:vAlign w:val="center"/>
          </w:tcPr>
          <w:p>
            <w:pPr>
              <w:spacing w:line="240" w:lineRule="exact"/>
              <w:rPr>
                <w:rFonts w:ascii="宋体" w:hAnsi="宋体"/>
                <w:color w:val="auto"/>
                <w:sz w:val="20"/>
                <w:szCs w:val="20"/>
              </w:rPr>
            </w:pPr>
            <w:r>
              <w:rPr>
                <w:rFonts w:ascii="宋体" w:hAnsi="宋体"/>
                <w:color w:val="auto"/>
                <w:sz w:val="20"/>
                <w:szCs w:val="20"/>
              </w:rPr>
              <w:t>1</w:t>
            </w:r>
            <w:r>
              <w:rPr>
                <w:rFonts w:hint="eastAsia" w:ascii="宋体" w:hAnsi="宋体"/>
                <w:color w:val="auto"/>
                <w:sz w:val="20"/>
                <w:szCs w:val="20"/>
              </w:rPr>
              <w:t>、未使用计算机管理扣0.5分</w:t>
            </w:r>
          </w:p>
          <w:p>
            <w:pPr>
              <w:spacing w:line="240" w:lineRule="exact"/>
              <w:rPr>
                <w:rFonts w:ascii="宋体" w:hAnsi="宋体" w:cs="宋体"/>
                <w:color w:val="auto"/>
                <w:kern w:val="0"/>
                <w:sz w:val="20"/>
                <w:szCs w:val="20"/>
              </w:rPr>
            </w:pPr>
            <w:r>
              <w:rPr>
                <w:rFonts w:hint="eastAsia" w:ascii="宋体" w:hAnsi="宋体"/>
                <w:color w:val="auto"/>
                <w:sz w:val="20"/>
                <w:szCs w:val="20"/>
              </w:rPr>
              <w:t>2、未使用智能化设备管理扣0.5分</w:t>
            </w:r>
          </w:p>
        </w:tc>
        <w:tc>
          <w:tcPr>
            <w:tcW w:w="587" w:type="dxa"/>
            <w:vAlign w:val="center"/>
          </w:tcPr>
          <w:p>
            <w:pPr>
              <w:spacing w:line="240" w:lineRule="exact"/>
              <w:rPr>
                <w:rFonts w:hint="eastAsia"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294" w:type="dxa"/>
            <w:vMerge w:val="continue"/>
            <w:vAlign w:val="center"/>
          </w:tcPr>
          <w:p>
            <w:pPr>
              <w:widowControl/>
              <w:jc w:val="center"/>
              <w:rPr>
                <w:rFonts w:ascii="宋体" w:hAnsi="宋体"/>
                <w:color w:val="auto"/>
                <w:kern w:val="0"/>
                <w:sz w:val="18"/>
                <w:szCs w:val="18"/>
              </w:rPr>
            </w:pPr>
          </w:p>
        </w:tc>
        <w:tc>
          <w:tcPr>
            <w:tcW w:w="2462" w:type="dxa"/>
            <w:vAlign w:val="center"/>
          </w:tcPr>
          <w:p>
            <w:pPr>
              <w:widowControl/>
              <w:spacing w:before="100" w:beforeAutospacing="1" w:after="100" w:afterAutospacing="1"/>
              <w:rPr>
                <w:rFonts w:ascii="宋体" w:hAnsi="宋体"/>
                <w:color w:val="auto"/>
                <w:kern w:val="0"/>
                <w:sz w:val="18"/>
                <w:szCs w:val="18"/>
              </w:rPr>
            </w:pPr>
            <w:r>
              <w:rPr>
                <w:rFonts w:hint="eastAsia" w:ascii="宋体" w:hAnsi="宋体" w:cs="宋体"/>
                <w:color w:val="auto"/>
                <w:kern w:val="0"/>
                <w:sz w:val="20"/>
                <w:szCs w:val="20"/>
              </w:rPr>
              <w:t>9、物业服务企业在收费、财务管理、会计核算、税收等方面执行有关规定：</w:t>
            </w:r>
            <w:r>
              <w:rPr>
                <w:rFonts w:hint="eastAsia" w:ascii="宋体" w:hAnsi="宋体"/>
                <w:color w:val="auto"/>
                <w:kern w:val="0"/>
                <w:sz w:val="20"/>
                <w:szCs w:val="20"/>
              </w:rPr>
              <w:t>实行包干制的，</w:t>
            </w:r>
            <w:r>
              <w:rPr>
                <w:rFonts w:hint="eastAsia" w:ascii="宋体" w:hAnsi="宋体" w:cs="宋体"/>
                <w:color w:val="auto"/>
                <w:kern w:val="0"/>
                <w:sz w:val="20"/>
                <w:szCs w:val="20"/>
              </w:rPr>
              <w:t>至少每半年公开一次物业管理服务费用收支情况。</w:t>
            </w:r>
          </w:p>
        </w:tc>
        <w:tc>
          <w:tcPr>
            <w:tcW w:w="612" w:type="dxa"/>
            <w:vAlign w:val="center"/>
          </w:tcPr>
          <w:p>
            <w:pPr>
              <w:widowControl/>
              <w:spacing w:before="100" w:beforeAutospacing="1" w:after="100" w:afterAutospacing="1"/>
              <w:jc w:val="center"/>
              <w:rPr>
                <w:rFonts w:ascii="宋体" w:hAnsi="宋体"/>
                <w:color w:val="auto"/>
                <w:kern w:val="0"/>
                <w:sz w:val="18"/>
                <w:szCs w:val="18"/>
              </w:rPr>
            </w:pPr>
            <w:r>
              <w:rPr>
                <w:rFonts w:ascii="宋体" w:hAnsi="宋体"/>
                <w:color w:val="auto"/>
                <w:kern w:val="0"/>
                <w:sz w:val="18"/>
                <w:szCs w:val="18"/>
              </w:rPr>
              <w:t>1</w:t>
            </w:r>
          </w:p>
        </w:tc>
        <w:tc>
          <w:tcPr>
            <w:tcW w:w="5400" w:type="dxa"/>
          </w:tcPr>
          <w:p>
            <w:pPr>
              <w:spacing w:line="240" w:lineRule="exact"/>
              <w:rPr>
                <w:rFonts w:ascii="宋体" w:hAnsi="宋体"/>
                <w:color w:val="auto"/>
                <w:sz w:val="20"/>
                <w:szCs w:val="20"/>
              </w:rPr>
            </w:pPr>
            <w:r>
              <w:rPr>
                <w:rFonts w:hint="eastAsia" w:ascii="宋体" w:hAnsi="宋体"/>
                <w:color w:val="auto"/>
                <w:sz w:val="20"/>
                <w:szCs w:val="20"/>
              </w:rPr>
              <w:t>1、企业未执行有关规定，每一处扣0.5分</w:t>
            </w:r>
          </w:p>
          <w:p>
            <w:pPr>
              <w:spacing w:line="240" w:lineRule="exact"/>
              <w:rPr>
                <w:rFonts w:ascii="宋体" w:hAnsi="宋体"/>
                <w:color w:val="auto"/>
                <w:sz w:val="20"/>
                <w:szCs w:val="20"/>
              </w:rPr>
            </w:pPr>
            <w:r>
              <w:rPr>
                <w:rFonts w:hint="eastAsia" w:ascii="宋体" w:hAnsi="宋体"/>
                <w:color w:val="auto"/>
                <w:sz w:val="20"/>
                <w:szCs w:val="20"/>
              </w:rPr>
              <w:t>2.</w:t>
            </w:r>
            <w:r>
              <w:rPr>
                <w:rFonts w:hint="eastAsia" w:ascii="宋体" w:hAnsi="宋体"/>
                <w:color w:val="auto"/>
                <w:kern w:val="0"/>
                <w:sz w:val="20"/>
                <w:szCs w:val="20"/>
              </w:rPr>
              <w:t xml:space="preserve"> 实行酬金制的，未做到</w:t>
            </w:r>
            <w:r>
              <w:rPr>
                <w:rFonts w:hint="eastAsia" w:ascii="宋体" w:hAnsi="宋体"/>
                <w:color w:val="auto"/>
                <w:sz w:val="20"/>
                <w:szCs w:val="20"/>
              </w:rPr>
              <w:t>每半年向业主公布一次物业管理服务费用收支情况扣1分</w:t>
            </w:r>
          </w:p>
          <w:p>
            <w:pPr>
              <w:spacing w:line="240" w:lineRule="exact"/>
              <w:rPr>
                <w:rFonts w:ascii="宋体" w:hAnsi="宋体" w:cs="宋体"/>
                <w:color w:val="auto"/>
                <w:kern w:val="0"/>
                <w:sz w:val="20"/>
                <w:szCs w:val="20"/>
              </w:rPr>
            </w:pPr>
            <w:r>
              <w:rPr>
                <w:rFonts w:hint="eastAsia" w:ascii="宋体" w:hAnsi="宋体"/>
                <w:color w:val="auto"/>
                <w:sz w:val="20"/>
                <w:szCs w:val="20"/>
              </w:rPr>
              <w:t>3.未在管理区域显著位置公示的扣0.5分</w:t>
            </w:r>
          </w:p>
        </w:tc>
        <w:tc>
          <w:tcPr>
            <w:tcW w:w="587" w:type="dxa"/>
          </w:tcPr>
          <w:p>
            <w:pPr>
              <w:spacing w:line="240" w:lineRule="exact"/>
              <w:rPr>
                <w:rFonts w:hint="eastAsia"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294" w:type="dxa"/>
            <w:vMerge w:val="continue"/>
            <w:vAlign w:val="center"/>
          </w:tcPr>
          <w:p>
            <w:pPr>
              <w:widowControl/>
              <w:jc w:val="center"/>
              <w:rPr>
                <w:rFonts w:ascii="宋体" w:hAnsi="宋体"/>
                <w:color w:val="auto"/>
                <w:kern w:val="0"/>
                <w:sz w:val="18"/>
                <w:szCs w:val="18"/>
              </w:rPr>
            </w:pPr>
          </w:p>
        </w:tc>
        <w:tc>
          <w:tcPr>
            <w:tcW w:w="2462" w:type="dxa"/>
            <w:vAlign w:val="center"/>
          </w:tcPr>
          <w:p>
            <w:pPr>
              <w:widowControl/>
              <w:spacing w:before="100" w:beforeAutospacing="1" w:after="100" w:afterAutospacing="1"/>
              <w:rPr>
                <w:rFonts w:ascii="宋体" w:hAnsi="宋体"/>
                <w:color w:val="auto"/>
                <w:kern w:val="0"/>
                <w:sz w:val="18"/>
                <w:szCs w:val="18"/>
              </w:rPr>
            </w:pPr>
            <w:r>
              <w:rPr>
                <w:rFonts w:hint="eastAsia" w:ascii="宋体" w:hAnsi="宋体" w:cs="宋体"/>
                <w:color w:val="auto"/>
                <w:kern w:val="0"/>
                <w:sz w:val="20"/>
                <w:szCs w:val="20"/>
              </w:rPr>
              <w:t>10、房屋及其共用设施设备档案资料齐全，分类成册，管理完善，查阅方便。</w:t>
            </w:r>
          </w:p>
        </w:tc>
        <w:tc>
          <w:tcPr>
            <w:tcW w:w="612" w:type="dxa"/>
            <w:vAlign w:val="center"/>
          </w:tcPr>
          <w:p>
            <w:pPr>
              <w:widowControl/>
              <w:spacing w:before="100" w:beforeAutospacing="1" w:after="100" w:afterAutospacing="1"/>
              <w:jc w:val="center"/>
              <w:rPr>
                <w:rFonts w:ascii="宋体" w:hAnsi="宋体"/>
                <w:color w:val="auto"/>
                <w:kern w:val="0"/>
                <w:sz w:val="18"/>
                <w:szCs w:val="18"/>
              </w:rPr>
            </w:pPr>
            <w:r>
              <w:rPr>
                <w:rFonts w:hint="eastAsia" w:ascii="宋体" w:hAnsi="宋体"/>
                <w:color w:val="auto"/>
                <w:kern w:val="0"/>
                <w:sz w:val="18"/>
                <w:szCs w:val="18"/>
              </w:rPr>
              <w:t>2</w:t>
            </w:r>
          </w:p>
        </w:tc>
        <w:tc>
          <w:tcPr>
            <w:tcW w:w="5400" w:type="dxa"/>
          </w:tcPr>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1、房屋建筑图纸、资料每缺1项扣0.1</w:t>
            </w:r>
            <w:r>
              <w:rPr>
                <w:rFonts w:hint="eastAsia" w:ascii="宋体" w:hAnsi="宋体"/>
                <w:color w:val="auto"/>
                <w:sz w:val="20"/>
                <w:szCs w:val="20"/>
              </w:rPr>
              <w:t>分</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2、水电、电梯图纸、资料每缺1项扣0.1</w:t>
            </w:r>
            <w:r>
              <w:rPr>
                <w:rFonts w:hint="eastAsia" w:ascii="宋体" w:hAnsi="宋体"/>
                <w:color w:val="auto"/>
                <w:sz w:val="20"/>
                <w:szCs w:val="20"/>
              </w:rPr>
              <w:t>分</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3、消防图纸、资料每缺1项扣0.1</w:t>
            </w:r>
            <w:r>
              <w:rPr>
                <w:rFonts w:hint="eastAsia" w:ascii="宋体" w:hAnsi="宋体"/>
                <w:color w:val="auto"/>
                <w:sz w:val="20"/>
                <w:szCs w:val="20"/>
              </w:rPr>
              <w:t>分</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4、其它公用设施设备图纸、资料每缺1项扣0.1</w:t>
            </w:r>
            <w:r>
              <w:rPr>
                <w:rFonts w:hint="eastAsia" w:ascii="宋体" w:hAnsi="宋体"/>
                <w:color w:val="auto"/>
                <w:sz w:val="20"/>
                <w:szCs w:val="20"/>
              </w:rPr>
              <w:t>分</w:t>
            </w:r>
          </w:p>
          <w:p>
            <w:pPr>
              <w:spacing w:line="240" w:lineRule="exact"/>
              <w:rPr>
                <w:rFonts w:ascii="宋体" w:hAnsi="宋体" w:cs="宋体"/>
                <w:color w:val="auto"/>
                <w:kern w:val="0"/>
                <w:sz w:val="20"/>
                <w:szCs w:val="20"/>
              </w:rPr>
            </w:pPr>
            <w:r>
              <w:rPr>
                <w:rFonts w:hint="eastAsia" w:ascii="宋体" w:hAnsi="宋体" w:cs="宋体"/>
                <w:color w:val="auto"/>
                <w:kern w:val="0"/>
                <w:sz w:val="20"/>
                <w:szCs w:val="20"/>
              </w:rPr>
              <w:t>5、未建立维修保养台帐扣0.2</w:t>
            </w:r>
            <w:r>
              <w:rPr>
                <w:rFonts w:hint="eastAsia" w:ascii="宋体" w:hAnsi="宋体"/>
                <w:color w:val="auto"/>
                <w:sz w:val="20"/>
                <w:szCs w:val="20"/>
              </w:rPr>
              <w:t>分</w:t>
            </w:r>
            <w:r>
              <w:rPr>
                <w:rFonts w:hint="eastAsia" w:ascii="宋体" w:hAnsi="宋体" w:cs="宋体"/>
                <w:color w:val="auto"/>
                <w:kern w:val="0"/>
                <w:sz w:val="20"/>
                <w:szCs w:val="20"/>
              </w:rPr>
              <w:t>，建立部分维修保养台帐扣0.1</w:t>
            </w:r>
            <w:r>
              <w:rPr>
                <w:rFonts w:hint="eastAsia" w:ascii="宋体" w:hAnsi="宋体"/>
                <w:color w:val="auto"/>
                <w:sz w:val="20"/>
                <w:szCs w:val="20"/>
              </w:rPr>
              <w:t>分</w:t>
            </w:r>
          </w:p>
        </w:tc>
        <w:tc>
          <w:tcPr>
            <w:tcW w:w="587" w:type="dxa"/>
          </w:tcPr>
          <w:p>
            <w:pPr>
              <w:spacing w:line="240" w:lineRule="exact"/>
              <w:rPr>
                <w:rFonts w:hint="eastAsia"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rHeight w:val="21" w:hRule="atLeast"/>
          <w:tblCellSpacing w:w="0" w:type="dxa"/>
        </w:trPr>
        <w:tc>
          <w:tcPr>
            <w:tcW w:w="294" w:type="dxa"/>
            <w:vMerge w:val="continue"/>
            <w:vAlign w:val="center"/>
          </w:tcPr>
          <w:p>
            <w:pPr>
              <w:widowControl/>
              <w:jc w:val="center"/>
              <w:rPr>
                <w:rFonts w:ascii="宋体" w:hAnsi="宋体"/>
                <w:color w:val="auto"/>
                <w:kern w:val="0"/>
                <w:sz w:val="18"/>
                <w:szCs w:val="18"/>
              </w:rPr>
            </w:pPr>
          </w:p>
        </w:tc>
        <w:tc>
          <w:tcPr>
            <w:tcW w:w="2462" w:type="dxa"/>
            <w:vAlign w:val="center"/>
          </w:tcPr>
          <w:p>
            <w:pPr>
              <w:widowControl/>
              <w:spacing w:before="100" w:beforeAutospacing="1" w:after="100" w:afterAutospacing="1"/>
              <w:rPr>
                <w:rFonts w:ascii="宋体" w:hAnsi="宋体"/>
                <w:color w:val="auto"/>
                <w:kern w:val="0"/>
                <w:sz w:val="18"/>
                <w:szCs w:val="18"/>
              </w:rPr>
            </w:pPr>
            <w:r>
              <w:rPr>
                <w:rFonts w:hint="eastAsia" w:ascii="宋体" w:hAnsi="宋体" w:cs="宋体"/>
                <w:color w:val="auto"/>
                <w:kern w:val="0"/>
                <w:sz w:val="20"/>
                <w:szCs w:val="20"/>
              </w:rPr>
              <w:t>11、建立住用户档案、房屋及其配套设施权属清册，查阅方便。</w:t>
            </w:r>
          </w:p>
        </w:tc>
        <w:tc>
          <w:tcPr>
            <w:tcW w:w="612" w:type="dxa"/>
            <w:vAlign w:val="center"/>
          </w:tcPr>
          <w:p>
            <w:pPr>
              <w:widowControl/>
              <w:spacing w:before="100" w:beforeAutospacing="1" w:after="100" w:afterAutospacing="1"/>
              <w:jc w:val="center"/>
              <w:rPr>
                <w:rFonts w:ascii="宋体" w:hAnsi="宋体"/>
                <w:color w:val="auto"/>
                <w:kern w:val="0"/>
                <w:sz w:val="18"/>
                <w:szCs w:val="18"/>
              </w:rPr>
            </w:pPr>
            <w:r>
              <w:rPr>
                <w:rFonts w:ascii="宋体" w:hAnsi="宋体"/>
                <w:color w:val="auto"/>
                <w:kern w:val="0"/>
                <w:sz w:val="18"/>
                <w:szCs w:val="18"/>
              </w:rPr>
              <w:t>1</w:t>
            </w:r>
          </w:p>
        </w:tc>
        <w:tc>
          <w:tcPr>
            <w:tcW w:w="5400" w:type="dxa"/>
          </w:tcPr>
          <w:p>
            <w:pPr>
              <w:spacing w:line="240" w:lineRule="exact"/>
              <w:rPr>
                <w:rFonts w:ascii="宋体" w:hAnsi="宋体"/>
                <w:color w:val="auto"/>
                <w:sz w:val="20"/>
                <w:szCs w:val="20"/>
              </w:rPr>
            </w:pPr>
            <w:r>
              <w:rPr>
                <w:rFonts w:hint="eastAsia" w:ascii="宋体" w:hAnsi="宋体"/>
                <w:color w:val="auto"/>
                <w:sz w:val="20"/>
                <w:szCs w:val="20"/>
              </w:rPr>
              <w:t>1、没有住户档案总目录扣0.5分，目录不全扣0.3分</w:t>
            </w:r>
          </w:p>
          <w:p>
            <w:pPr>
              <w:spacing w:line="240" w:lineRule="exact"/>
              <w:rPr>
                <w:rFonts w:ascii="宋体" w:hAnsi="宋体"/>
                <w:color w:val="auto"/>
                <w:sz w:val="20"/>
                <w:szCs w:val="20"/>
              </w:rPr>
            </w:pPr>
            <w:r>
              <w:rPr>
                <w:rFonts w:hint="eastAsia" w:ascii="宋体" w:hAnsi="宋体"/>
                <w:color w:val="auto"/>
                <w:sz w:val="20"/>
                <w:szCs w:val="20"/>
              </w:rPr>
              <w:t>2、没有房屋及其配套设施权属清册总目录的扣0.5分，不全扣0.3分</w:t>
            </w:r>
          </w:p>
          <w:p>
            <w:pPr>
              <w:spacing w:line="240" w:lineRule="exact"/>
              <w:rPr>
                <w:rFonts w:ascii="宋体" w:hAnsi="宋体"/>
                <w:color w:val="auto"/>
                <w:sz w:val="20"/>
                <w:szCs w:val="20"/>
              </w:rPr>
            </w:pPr>
            <w:r>
              <w:rPr>
                <w:rFonts w:hint="eastAsia" w:ascii="宋体" w:hAnsi="宋体"/>
                <w:color w:val="auto"/>
                <w:sz w:val="20"/>
                <w:szCs w:val="20"/>
              </w:rPr>
              <w:t>3、没有建立住户档案扣0.5分，建立住户分户档案不完整扣0.3分</w:t>
            </w:r>
          </w:p>
          <w:p>
            <w:pPr>
              <w:spacing w:line="240" w:lineRule="exact"/>
              <w:rPr>
                <w:rFonts w:ascii="宋体" w:hAnsi="宋体" w:cs="宋体"/>
                <w:color w:val="auto"/>
                <w:kern w:val="0"/>
                <w:sz w:val="20"/>
                <w:szCs w:val="20"/>
              </w:rPr>
            </w:pPr>
            <w:r>
              <w:rPr>
                <w:rFonts w:hint="eastAsia" w:ascii="宋体" w:hAnsi="宋体"/>
                <w:color w:val="auto"/>
                <w:sz w:val="20"/>
                <w:szCs w:val="20"/>
              </w:rPr>
              <w:t>4、没有建立房屋及其配套设施权属清册扣0.5分</w:t>
            </w:r>
          </w:p>
        </w:tc>
        <w:tc>
          <w:tcPr>
            <w:tcW w:w="587" w:type="dxa"/>
          </w:tcPr>
          <w:p>
            <w:pPr>
              <w:spacing w:line="240" w:lineRule="exact"/>
              <w:rPr>
                <w:rFonts w:hint="eastAsia"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294" w:type="dxa"/>
            <w:vMerge w:val="continue"/>
            <w:vAlign w:val="center"/>
          </w:tcPr>
          <w:p>
            <w:pPr>
              <w:widowControl/>
              <w:jc w:val="center"/>
              <w:rPr>
                <w:rFonts w:ascii="宋体" w:hAnsi="宋体"/>
                <w:color w:val="auto"/>
                <w:kern w:val="0"/>
                <w:sz w:val="18"/>
                <w:szCs w:val="18"/>
              </w:rPr>
            </w:pPr>
          </w:p>
        </w:tc>
        <w:tc>
          <w:tcPr>
            <w:tcW w:w="2462" w:type="dxa"/>
            <w:vAlign w:val="center"/>
          </w:tcPr>
          <w:p>
            <w:pPr>
              <w:widowControl/>
              <w:spacing w:before="100" w:beforeAutospacing="1" w:after="100" w:afterAutospacing="1"/>
              <w:rPr>
                <w:rFonts w:ascii="宋体" w:hAnsi="宋体"/>
                <w:color w:val="auto"/>
                <w:kern w:val="0"/>
                <w:sz w:val="18"/>
                <w:szCs w:val="18"/>
              </w:rPr>
            </w:pPr>
            <w:r>
              <w:rPr>
                <w:rFonts w:hint="eastAsia" w:ascii="宋体" w:hAnsi="宋体" w:cs="宋体"/>
                <w:color w:val="auto"/>
                <w:kern w:val="0"/>
                <w:sz w:val="20"/>
                <w:szCs w:val="20"/>
              </w:rPr>
              <w:t>12、建立24小时值班制度，设立服务电话，接受业主和使用人对物业管理服务报修、求助、建议、问询、质疑、投诉等各类信息的收集和反馈，并及时处理，有回访制度和记录。</w:t>
            </w:r>
          </w:p>
        </w:tc>
        <w:tc>
          <w:tcPr>
            <w:tcW w:w="612" w:type="dxa"/>
            <w:vAlign w:val="center"/>
          </w:tcPr>
          <w:p>
            <w:pPr>
              <w:widowControl/>
              <w:spacing w:before="100" w:beforeAutospacing="1" w:after="100" w:afterAutospacing="1"/>
              <w:jc w:val="center"/>
              <w:rPr>
                <w:rFonts w:ascii="宋体" w:hAnsi="宋体"/>
                <w:color w:val="auto"/>
                <w:kern w:val="0"/>
                <w:sz w:val="18"/>
                <w:szCs w:val="18"/>
              </w:rPr>
            </w:pPr>
            <w:r>
              <w:rPr>
                <w:rFonts w:hint="eastAsia" w:ascii="宋体" w:hAnsi="宋体"/>
                <w:color w:val="auto"/>
                <w:kern w:val="0"/>
                <w:sz w:val="18"/>
                <w:szCs w:val="18"/>
              </w:rPr>
              <w:t>2</w:t>
            </w:r>
          </w:p>
        </w:tc>
        <w:tc>
          <w:tcPr>
            <w:tcW w:w="5400" w:type="dxa"/>
          </w:tcPr>
          <w:p>
            <w:pPr>
              <w:spacing w:line="240" w:lineRule="exact"/>
              <w:rPr>
                <w:rFonts w:ascii="宋体" w:hAnsi="宋体"/>
                <w:color w:val="auto"/>
                <w:sz w:val="20"/>
                <w:szCs w:val="20"/>
              </w:rPr>
            </w:pPr>
            <w:r>
              <w:rPr>
                <w:rFonts w:hint="eastAsia" w:ascii="宋体" w:hAnsi="宋体"/>
                <w:color w:val="auto"/>
                <w:sz w:val="20"/>
                <w:szCs w:val="20"/>
              </w:rPr>
              <w:t>1、未建立物业区域内的24小时值班制度，服务热线缺一项扣0.5分</w:t>
            </w:r>
          </w:p>
          <w:p>
            <w:pPr>
              <w:spacing w:line="240" w:lineRule="exact"/>
              <w:rPr>
                <w:rFonts w:ascii="宋体" w:hAnsi="宋体"/>
                <w:color w:val="auto"/>
                <w:w w:val="80"/>
                <w:sz w:val="20"/>
                <w:szCs w:val="20"/>
              </w:rPr>
            </w:pPr>
            <w:r>
              <w:rPr>
                <w:rFonts w:hint="eastAsia" w:ascii="宋体" w:hAnsi="宋体"/>
                <w:color w:val="auto"/>
                <w:sz w:val="20"/>
                <w:szCs w:val="20"/>
              </w:rPr>
              <w:t>2、接受业主和使用人对物业管理服务报修、求助、建议、问询、质疑等各类信息的收集不全缺一项扣0.5分，反馈不及时每一次扣0.2分</w:t>
            </w:r>
          </w:p>
          <w:p>
            <w:pPr>
              <w:spacing w:line="240" w:lineRule="exact"/>
              <w:rPr>
                <w:rFonts w:ascii="宋体" w:hAnsi="宋体" w:cs="宋体"/>
                <w:color w:val="auto"/>
                <w:kern w:val="0"/>
                <w:sz w:val="20"/>
                <w:szCs w:val="20"/>
              </w:rPr>
            </w:pPr>
            <w:r>
              <w:rPr>
                <w:rFonts w:hint="eastAsia" w:ascii="宋体" w:hAnsi="宋体"/>
                <w:color w:val="auto"/>
                <w:sz w:val="20"/>
                <w:szCs w:val="20"/>
              </w:rPr>
              <w:t>3、未建立投诉处理流程扣1分，未严格按照投诉处理流程执行的每项扣0.5分</w:t>
            </w:r>
          </w:p>
        </w:tc>
        <w:tc>
          <w:tcPr>
            <w:tcW w:w="587" w:type="dxa"/>
          </w:tcPr>
          <w:p>
            <w:pPr>
              <w:spacing w:line="240" w:lineRule="exact"/>
              <w:rPr>
                <w:rFonts w:hint="eastAsia"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294" w:type="dxa"/>
            <w:vMerge w:val="continue"/>
            <w:vAlign w:val="center"/>
          </w:tcPr>
          <w:p>
            <w:pPr>
              <w:widowControl/>
              <w:jc w:val="center"/>
              <w:rPr>
                <w:rFonts w:ascii="宋体" w:hAnsi="宋体"/>
                <w:color w:val="auto"/>
                <w:kern w:val="0"/>
                <w:sz w:val="18"/>
                <w:szCs w:val="18"/>
              </w:rPr>
            </w:pPr>
          </w:p>
        </w:tc>
        <w:tc>
          <w:tcPr>
            <w:tcW w:w="2462" w:type="dxa"/>
            <w:vAlign w:val="center"/>
          </w:tcPr>
          <w:p>
            <w:pPr>
              <w:widowControl/>
              <w:spacing w:before="100" w:beforeAutospacing="1" w:after="100" w:afterAutospacing="1"/>
              <w:rPr>
                <w:rFonts w:ascii="宋体" w:hAnsi="宋体"/>
                <w:color w:val="auto"/>
                <w:kern w:val="0"/>
                <w:sz w:val="18"/>
                <w:szCs w:val="18"/>
              </w:rPr>
            </w:pPr>
            <w:r>
              <w:rPr>
                <w:rFonts w:hint="eastAsia" w:ascii="宋体" w:hAnsi="宋体" w:cs="宋体"/>
                <w:color w:val="auto"/>
                <w:kern w:val="0"/>
                <w:sz w:val="20"/>
                <w:szCs w:val="20"/>
              </w:rPr>
              <w:t>13、定期向住用户发放物业管理服务工作征求意见单, 对合理的建议及时整改, 满意率达95%以上。</w:t>
            </w:r>
          </w:p>
        </w:tc>
        <w:tc>
          <w:tcPr>
            <w:tcW w:w="612" w:type="dxa"/>
            <w:vAlign w:val="center"/>
          </w:tcPr>
          <w:p>
            <w:pPr>
              <w:widowControl/>
              <w:spacing w:before="100" w:beforeAutospacing="1" w:after="100" w:afterAutospacing="1"/>
              <w:jc w:val="center"/>
              <w:rPr>
                <w:rFonts w:ascii="宋体" w:hAnsi="宋体"/>
                <w:color w:val="auto"/>
                <w:kern w:val="0"/>
                <w:sz w:val="18"/>
                <w:szCs w:val="18"/>
              </w:rPr>
            </w:pPr>
            <w:r>
              <w:rPr>
                <w:rFonts w:hint="eastAsia" w:ascii="宋体" w:hAnsi="宋体"/>
                <w:color w:val="auto"/>
                <w:kern w:val="0"/>
                <w:sz w:val="18"/>
                <w:szCs w:val="18"/>
              </w:rPr>
              <w:t>2</w:t>
            </w:r>
          </w:p>
        </w:tc>
        <w:tc>
          <w:tcPr>
            <w:tcW w:w="5400" w:type="dxa"/>
          </w:tcPr>
          <w:p>
            <w:pPr>
              <w:spacing w:line="240" w:lineRule="exact"/>
              <w:rPr>
                <w:rFonts w:ascii="宋体" w:hAnsi="宋体"/>
                <w:color w:val="auto"/>
                <w:sz w:val="20"/>
                <w:szCs w:val="20"/>
              </w:rPr>
            </w:pPr>
            <w:r>
              <w:rPr>
                <w:rFonts w:hint="eastAsia" w:ascii="宋体" w:hAnsi="宋体"/>
                <w:color w:val="auto"/>
                <w:sz w:val="20"/>
                <w:szCs w:val="20"/>
              </w:rPr>
              <w:t>1、物业管理服务工作征求意见单内容未涵盖合同要求扣0.5分，部分涵盖扣0.3分</w:t>
            </w:r>
          </w:p>
          <w:p>
            <w:pPr>
              <w:spacing w:line="240" w:lineRule="exact"/>
              <w:rPr>
                <w:rFonts w:ascii="宋体" w:hAnsi="宋体"/>
                <w:color w:val="auto"/>
                <w:sz w:val="20"/>
                <w:szCs w:val="20"/>
              </w:rPr>
            </w:pPr>
            <w:r>
              <w:rPr>
                <w:rFonts w:hint="eastAsia" w:ascii="宋体" w:hAnsi="宋体"/>
                <w:color w:val="auto"/>
                <w:sz w:val="20"/>
                <w:szCs w:val="20"/>
              </w:rPr>
              <w:t>2、至少一年一次向住户发放物业管理服务工作征求意见单，</w:t>
            </w:r>
            <w:r>
              <w:rPr>
                <w:rFonts w:hint="eastAsia" w:asciiTheme="minorEastAsia" w:hAnsiTheme="minorEastAsia" w:eastAsiaTheme="minorEastAsia"/>
                <w:color w:val="auto"/>
                <w:sz w:val="20"/>
                <w:szCs w:val="20"/>
              </w:rPr>
              <w:t>覆盖面占全体业主</w:t>
            </w:r>
            <w:r>
              <w:rPr>
                <w:rFonts w:asciiTheme="minorEastAsia" w:hAnsiTheme="minorEastAsia" w:eastAsiaTheme="minorEastAsia"/>
                <w:color w:val="auto"/>
                <w:sz w:val="20"/>
                <w:szCs w:val="20"/>
              </w:rPr>
              <w:t>60%</w:t>
            </w:r>
            <w:r>
              <w:rPr>
                <w:rFonts w:hint="eastAsia" w:asciiTheme="minorEastAsia" w:hAnsiTheme="minorEastAsia" w:eastAsiaTheme="minorEastAsia"/>
                <w:color w:val="auto"/>
                <w:sz w:val="20"/>
                <w:szCs w:val="20"/>
              </w:rPr>
              <w:t>以上，满</w:t>
            </w:r>
            <w:r>
              <w:rPr>
                <w:rFonts w:hint="eastAsia" w:ascii="宋体" w:hAnsi="宋体"/>
                <w:color w:val="auto"/>
                <w:sz w:val="20"/>
                <w:szCs w:val="20"/>
              </w:rPr>
              <w:t>意率未达到95%扣1分，未达到90%扣1.5分，低于85%扣2分</w:t>
            </w:r>
          </w:p>
          <w:p>
            <w:pPr>
              <w:spacing w:line="240" w:lineRule="exact"/>
              <w:rPr>
                <w:rFonts w:ascii="宋体" w:hAnsi="宋体" w:cs="宋体"/>
                <w:color w:val="auto"/>
                <w:kern w:val="0"/>
                <w:sz w:val="20"/>
                <w:szCs w:val="20"/>
              </w:rPr>
            </w:pPr>
            <w:r>
              <w:rPr>
                <w:rFonts w:hint="eastAsia" w:ascii="宋体" w:hAnsi="宋体"/>
                <w:color w:val="auto"/>
                <w:sz w:val="20"/>
                <w:szCs w:val="20"/>
              </w:rPr>
              <w:t>3、物业管理服务工作征求意见单内合理化建议及不满意内容未按时整改一次扣0.5分，没有分析改进措施的扣0.5分</w:t>
            </w:r>
          </w:p>
        </w:tc>
        <w:tc>
          <w:tcPr>
            <w:tcW w:w="587" w:type="dxa"/>
          </w:tcPr>
          <w:p>
            <w:pPr>
              <w:spacing w:line="240" w:lineRule="exact"/>
              <w:rPr>
                <w:rFonts w:hint="eastAsia"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294" w:type="dxa"/>
            <w:vMerge w:val="continue"/>
            <w:vAlign w:val="center"/>
          </w:tcPr>
          <w:p>
            <w:pPr>
              <w:widowControl/>
              <w:jc w:val="center"/>
              <w:rPr>
                <w:rFonts w:ascii="宋体" w:hAnsi="宋体"/>
                <w:color w:val="auto"/>
                <w:kern w:val="0"/>
                <w:sz w:val="18"/>
                <w:szCs w:val="18"/>
              </w:rPr>
            </w:pPr>
          </w:p>
        </w:tc>
        <w:tc>
          <w:tcPr>
            <w:tcW w:w="2462" w:type="dxa"/>
            <w:vAlign w:val="center"/>
          </w:tcPr>
          <w:p>
            <w:pPr>
              <w:widowControl/>
              <w:spacing w:before="100" w:beforeAutospacing="1" w:after="100" w:afterAutospacing="1"/>
              <w:rPr>
                <w:rFonts w:ascii="宋体" w:hAnsi="宋体"/>
                <w:color w:val="auto"/>
                <w:kern w:val="0"/>
                <w:sz w:val="18"/>
                <w:szCs w:val="18"/>
              </w:rPr>
            </w:pPr>
            <w:r>
              <w:rPr>
                <w:rFonts w:hint="eastAsia" w:ascii="宋体" w:hAnsi="宋体" w:cs="宋体"/>
                <w:color w:val="auto"/>
                <w:kern w:val="0"/>
                <w:sz w:val="20"/>
                <w:szCs w:val="20"/>
              </w:rPr>
              <w:t>14、建立并落实维修服务承诺制；零修急修及时率100%、返修率不高于1%，并有回访记录。</w:t>
            </w:r>
          </w:p>
        </w:tc>
        <w:tc>
          <w:tcPr>
            <w:tcW w:w="612" w:type="dxa"/>
            <w:vAlign w:val="center"/>
          </w:tcPr>
          <w:p>
            <w:pPr>
              <w:widowControl/>
              <w:spacing w:before="100" w:beforeAutospacing="1" w:after="100" w:afterAutospacing="1"/>
              <w:jc w:val="center"/>
              <w:rPr>
                <w:rFonts w:ascii="宋体" w:hAnsi="宋体"/>
                <w:color w:val="auto"/>
                <w:kern w:val="0"/>
                <w:sz w:val="18"/>
                <w:szCs w:val="18"/>
              </w:rPr>
            </w:pPr>
            <w:r>
              <w:rPr>
                <w:rFonts w:hint="eastAsia" w:ascii="宋体" w:hAnsi="宋体"/>
                <w:color w:val="auto"/>
                <w:kern w:val="0"/>
                <w:sz w:val="18"/>
                <w:szCs w:val="18"/>
              </w:rPr>
              <w:t>2</w:t>
            </w:r>
          </w:p>
        </w:tc>
        <w:tc>
          <w:tcPr>
            <w:tcW w:w="5400" w:type="dxa"/>
          </w:tcPr>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1、维修服务承诺制度未建立扣</w:t>
            </w:r>
            <w:r>
              <w:rPr>
                <w:rFonts w:hint="eastAsia" w:ascii="宋体" w:hAnsi="宋体" w:cs="宋体"/>
                <w:color w:val="auto"/>
                <w:kern w:val="0"/>
                <w:sz w:val="20"/>
                <w:szCs w:val="20"/>
              </w:rPr>
              <w:t>1</w:t>
            </w:r>
            <w:r>
              <w:rPr>
                <w:rFonts w:hint="eastAsia" w:ascii="宋体" w:hAnsi="宋体"/>
                <w:color w:val="auto"/>
                <w:sz w:val="20"/>
                <w:szCs w:val="20"/>
              </w:rPr>
              <w:t>分</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2、维修服务承诺制度已建立，可操作性差扣0.5</w:t>
            </w:r>
            <w:r>
              <w:rPr>
                <w:rFonts w:hint="eastAsia" w:ascii="宋体" w:hAnsi="宋体"/>
                <w:color w:val="auto"/>
                <w:sz w:val="20"/>
                <w:szCs w:val="20"/>
              </w:rPr>
              <w:t>分</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3、</w:t>
            </w:r>
            <w:r>
              <w:rPr>
                <w:rFonts w:hint="eastAsia" w:ascii="宋体" w:hAnsi="宋体"/>
                <w:color w:val="auto"/>
                <w:sz w:val="20"/>
                <w:szCs w:val="20"/>
              </w:rPr>
              <w:t>及时率、返修率未按期统计扣0.1分，指标每降低1%扣0.1分</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4、对维修服务工作单回访率未超过50%，每降低10%扣0.1</w:t>
            </w:r>
            <w:r>
              <w:rPr>
                <w:rFonts w:hint="eastAsia" w:ascii="宋体" w:hAnsi="宋体"/>
                <w:color w:val="auto"/>
                <w:sz w:val="20"/>
                <w:szCs w:val="20"/>
              </w:rPr>
              <w:t>分</w:t>
            </w:r>
          </w:p>
          <w:p>
            <w:pPr>
              <w:spacing w:line="240" w:lineRule="exact"/>
              <w:rPr>
                <w:rFonts w:ascii="宋体" w:hAnsi="宋体" w:cs="宋体"/>
                <w:color w:val="auto"/>
                <w:kern w:val="0"/>
                <w:sz w:val="20"/>
                <w:szCs w:val="20"/>
              </w:rPr>
            </w:pPr>
            <w:r>
              <w:rPr>
                <w:rFonts w:hint="eastAsia" w:ascii="宋体" w:hAnsi="宋体" w:cs="宋体"/>
                <w:color w:val="auto"/>
                <w:kern w:val="0"/>
                <w:sz w:val="20"/>
                <w:szCs w:val="20"/>
              </w:rPr>
              <w:t>5、对返修无分析和处理缺一项</w:t>
            </w:r>
            <w:r>
              <w:rPr>
                <w:rFonts w:hint="eastAsia" w:ascii="宋体" w:hAnsi="宋体" w:cs="宋体"/>
                <w:color w:val="auto"/>
                <w:kern w:val="0"/>
                <w:sz w:val="20"/>
                <w:szCs w:val="20"/>
                <w:lang w:eastAsia="zh-CN"/>
              </w:rPr>
              <w:t>一</w:t>
            </w:r>
            <w:r>
              <w:rPr>
                <w:rFonts w:hint="eastAsia" w:ascii="宋体" w:hAnsi="宋体" w:cs="宋体"/>
                <w:color w:val="auto"/>
                <w:kern w:val="0"/>
                <w:sz w:val="20"/>
                <w:szCs w:val="20"/>
              </w:rPr>
              <w:t>次</w:t>
            </w:r>
            <w:r>
              <w:rPr>
                <w:rFonts w:hint="eastAsia" w:ascii="宋体" w:hAnsi="宋体" w:cs="宋体"/>
                <w:color w:val="auto"/>
                <w:kern w:val="0"/>
                <w:sz w:val="20"/>
                <w:szCs w:val="20"/>
              </w:rPr>
              <w:t>扣0.2</w:t>
            </w:r>
            <w:r>
              <w:rPr>
                <w:rFonts w:hint="eastAsia" w:ascii="宋体" w:hAnsi="宋体"/>
                <w:color w:val="auto"/>
                <w:sz w:val="20"/>
                <w:szCs w:val="20"/>
              </w:rPr>
              <w:t>分</w:t>
            </w:r>
          </w:p>
        </w:tc>
        <w:tc>
          <w:tcPr>
            <w:tcW w:w="587" w:type="dxa"/>
          </w:tcPr>
          <w:p>
            <w:pPr>
              <w:spacing w:line="240" w:lineRule="exact"/>
              <w:rPr>
                <w:rFonts w:hint="eastAsia"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294" w:type="dxa"/>
            <w:vMerge w:val="restart"/>
            <w:vAlign w:val="center"/>
          </w:tcPr>
          <w:p>
            <w:pPr>
              <w:widowControl/>
              <w:jc w:val="center"/>
              <w:rPr>
                <w:rFonts w:ascii="宋体" w:hAnsi="宋体"/>
                <w:b/>
                <w:bCs/>
                <w:color w:val="auto"/>
                <w:kern w:val="0"/>
                <w:sz w:val="18"/>
                <w:szCs w:val="18"/>
              </w:rPr>
            </w:pPr>
            <w:r>
              <w:rPr>
                <w:rFonts w:hint="eastAsia" w:ascii="宋体" w:hAnsi="宋体"/>
                <w:b/>
                <w:bCs/>
                <w:color w:val="auto"/>
                <w:kern w:val="0"/>
                <w:sz w:val="18"/>
                <w:szCs w:val="18"/>
              </w:rPr>
              <w:t>二</w:t>
            </w:r>
          </w:p>
        </w:tc>
        <w:tc>
          <w:tcPr>
            <w:tcW w:w="2462" w:type="dxa"/>
            <w:vAlign w:val="center"/>
          </w:tcPr>
          <w:p>
            <w:pPr>
              <w:widowControl/>
              <w:spacing w:before="100" w:beforeAutospacing="1" w:after="100" w:afterAutospacing="1"/>
              <w:jc w:val="center"/>
              <w:rPr>
                <w:rFonts w:ascii="宋体" w:hAnsi="宋体"/>
                <w:b/>
                <w:bCs/>
                <w:color w:val="auto"/>
                <w:kern w:val="0"/>
                <w:sz w:val="18"/>
                <w:szCs w:val="18"/>
              </w:rPr>
            </w:pPr>
            <w:r>
              <w:rPr>
                <w:rFonts w:ascii="宋体" w:hAnsi="宋体"/>
                <w:b/>
                <w:bCs/>
                <w:color w:val="auto"/>
                <w:kern w:val="0"/>
                <w:sz w:val="18"/>
                <w:szCs w:val="18"/>
              </w:rPr>
              <w:t>精神文明建设</w:t>
            </w:r>
          </w:p>
        </w:tc>
        <w:tc>
          <w:tcPr>
            <w:tcW w:w="612" w:type="dxa"/>
            <w:vAlign w:val="center"/>
          </w:tcPr>
          <w:p>
            <w:pPr>
              <w:widowControl/>
              <w:spacing w:before="100" w:beforeAutospacing="1" w:after="100" w:afterAutospacing="1"/>
              <w:jc w:val="center"/>
              <w:rPr>
                <w:rFonts w:ascii="宋体" w:hAnsi="宋体"/>
                <w:color w:val="auto"/>
                <w:kern w:val="0"/>
                <w:sz w:val="18"/>
                <w:szCs w:val="18"/>
              </w:rPr>
            </w:pPr>
            <w:r>
              <w:rPr>
                <w:rFonts w:hint="eastAsia" w:ascii="宋体" w:hAnsi="宋体"/>
                <w:color w:val="auto"/>
                <w:kern w:val="0"/>
                <w:sz w:val="18"/>
                <w:szCs w:val="18"/>
              </w:rPr>
              <w:t>2</w:t>
            </w:r>
          </w:p>
        </w:tc>
        <w:tc>
          <w:tcPr>
            <w:tcW w:w="5400" w:type="dxa"/>
          </w:tcPr>
          <w:p>
            <w:pPr>
              <w:widowControl/>
              <w:rPr>
                <w:rFonts w:ascii="宋体" w:hAnsi="宋体"/>
                <w:color w:val="auto"/>
                <w:kern w:val="0"/>
                <w:sz w:val="18"/>
                <w:szCs w:val="18"/>
              </w:rPr>
            </w:pPr>
          </w:p>
        </w:tc>
        <w:tc>
          <w:tcPr>
            <w:tcW w:w="587" w:type="dxa"/>
          </w:tcPr>
          <w:p>
            <w:pPr>
              <w:widowControl/>
              <w:rPr>
                <w:rFonts w:ascii="宋体" w:hAnsi="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294" w:type="dxa"/>
            <w:vMerge w:val="continue"/>
          </w:tcPr>
          <w:p>
            <w:pPr>
              <w:widowControl/>
              <w:jc w:val="center"/>
              <w:rPr>
                <w:rFonts w:ascii="宋体" w:hAnsi="宋体"/>
                <w:color w:val="auto"/>
                <w:kern w:val="0"/>
                <w:sz w:val="18"/>
                <w:szCs w:val="18"/>
              </w:rPr>
            </w:pPr>
          </w:p>
        </w:tc>
        <w:tc>
          <w:tcPr>
            <w:tcW w:w="2462" w:type="dxa"/>
            <w:vAlign w:val="center"/>
          </w:tcPr>
          <w:p>
            <w:pPr>
              <w:widowControl/>
              <w:spacing w:before="100" w:beforeAutospacing="1" w:after="100" w:afterAutospacing="1"/>
              <w:rPr>
                <w:rFonts w:ascii="宋体" w:hAnsi="宋体"/>
                <w:color w:val="auto"/>
                <w:kern w:val="0"/>
                <w:sz w:val="18"/>
                <w:szCs w:val="18"/>
              </w:rPr>
            </w:pPr>
            <w:r>
              <w:rPr>
                <w:rFonts w:hint="eastAsia" w:ascii="宋体" w:hAnsi="宋体" w:cs="宋体"/>
                <w:color w:val="auto"/>
                <w:kern w:val="0"/>
                <w:sz w:val="20"/>
                <w:szCs w:val="20"/>
              </w:rPr>
              <w:t>1、全体业主和使用人能自觉维护公众利益，遵守大厦的各项管理规定。</w:t>
            </w:r>
          </w:p>
        </w:tc>
        <w:tc>
          <w:tcPr>
            <w:tcW w:w="612" w:type="dxa"/>
            <w:vAlign w:val="center"/>
          </w:tcPr>
          <w:p>
            <w:pPr>
              <w:widowControl/>
              <w:spacing w:before="100" w:beforeAutospacing="1" w:after="100" w:afterAutospacing="1"/>
              <w:jc w:val="center"/>
              <w:rPr>
                <w:rFonts w:ascii="宋体" w:hAnsi="宋体"/>
                <w:color w:val="auto"/>
                <w:kern w:val="0"/>
                <w:sz w:val="18"/>
                <w:szCs w:val="18"/>
              </w:rPr>
            </w:pPr>
            <w:r>
              <w:rPr>
                <w:rFonts w:ascii="宋体" w:hAnsi="宋体"/>
                <w:color w:val="auto"/>
                <w:kern w:val="0"/>
                <w:sz w:val="18"/>
                <w:szCs w:val="18"/>
              </w:rPr>
              <w:t>1</w:t>
            </w:r>
          </w:p>
        </w:tc>
        <w:tc>
          <w:tcPr>
            <w:tcW w:w="5400" w:type="dxa"/>
          </w:tcPr>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1、宣传教育引导不到位，业主、使用人未能严格按规定执行扣0.5</w:t>
            </w:r>
            <w:r>
              <w:rPr>
                <w:rFonts w:hint="eastAsia" w:ascii="宋体" w:hAnsi="宋体"/>
                <w:color w:val="auto"/>
                <w:sz w:val="20"/>
                <w:szCs w:val="20"/>
              </w:rPr>
              <w:t>分</w:t>
            </w:r>
          </w:p>
          <w:p>
            <w:pPr>
              <w:spacing w:line="240" w:lineRule="exact"/>
              <w:rPr>
                <w:rFonts w:ascii="宋体" w:hAnsi="宋体" w:cs="宋体"/>
                <w:color w:val="auto"/>
                <w:kern w:val="0"/>
                <w:sz w:val="20"/>
                <w:szCs w:val="20"/>
              </w:rPr>
            </w:pPr>
            <w:r>
              <w:rPr>
                <w:rFonts w:hint="eastAsia" w:ascii="宋体" w:hAnsi="宋体" w:cs="宋体"/>
                <w:color w:val="auto"/>
                <w:kern w:val="0"/>
                <w:sz w:val="20"/>
                <w:szCs w:val="20"/>
              </w:rPr>
              <w:t>2、规定不切实际，业主、使用人不了解有关规定，未能执行的扣</w:t>
            </w:r>
            <w:r>
              <w:rPr>
                <w:rFonts w:hint="eastAsia" w:ascii="宋体" w:hAnsi="宋体" w:cs="宋体"/>
                <w:color w:val="auto"/>
                <w:kern w:val="0"/>
                <w:sz w:val="20"/>
                <w:szCs w:val="20"/>
              </w:rPr>
              <w:t>1</w:t>
            </w:r>
            <w:r>
              <w:rPr>
                <w:rFonts w:hint="eastAsia" w:ascii="宋体" w:hAnsi="宋体"/>
                <w:color w:val="auto"/>
                <w:sz w:val="20"/>
                <w:szCs w:val="20"/>
              </w:rPr>
              <w:t>分</w:t>
            </w:r>
            <w:r>
              <w:rPr>
                <w:rFonts w:hint="eastAsia" w:ascii="宋体" w:hAnsi="宋体" w:cs="宋体"/>
                <w:color w:val="auto"/>
                <w:kern w:val="0"/>
                <w:sz w:val="20"/>
                <w:szCs w:val="20"/>
              </w:rPr>
              <w:t xml:space="preserve">     </w:t>
            </w:r>
          </w:p>
        </w:tc>
        <w:tc>
          <w:tcPr>
            <w:tcW w:w="587" w:type="dxa"/>
          </w:tcPr>
          <w:p>
            <w:pPr>
              <w:spacing w:line="240" w:lineRule="exact"/>
              <w:rPr>
                <w:rFonts w:hint="eastAsia"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294" w:type="dxa"/>
            <w:vMerge w:val="continue"/>
          </w:tcPr>
          <w:p>
            <w:pPr>
              <w:widowControl/>
              <w:rPr>
                <w:rFonts w:ascii="宋体" w:hAnsi="宋体"/>
                <w:color w:val="auto"/>
                <w:kern w:val="0"/>
                <w:sz w:val="18"/>
                <w:szCs w:val="18"/>
              </w:rPr>
            </w:pPr>
          </w:p>
        </w:tc>
        <w:tc>
          <w:tcPr>
            <w:tcW w:w="2462" w:type="dxa"/>
            <w:vAlign w:val="center"/>
          </w:tcPr>
          <w:p>
            <w:pPr>
              <w:widowControl/>
              <w:spacing w:before="100" w:beforeAutospacing="1" w:after="100" w:afterAutospacing="1"/>
              <w:rPr>
                <w:rFonts w:ascii="宋体" w:hAnsi="宋体"/>
                <w:color w:val="auto"/>
                <w:kern w:val="0"/>
                <w:sz w:val="18"/>
                <w:szCs w:val="18"/>
              </w:rPr>
            </w:pPr>
            <w:r>
              <w:rPr>
                <w:rFonts w:hint="eastAsia" w:ascii="宋体" w:hAnsi="宋体" w:cs="宋体"/>
                <w:color w:val="auto"/>
                <w:kern w:val="0"/>
                <w:sz w:val="20"/>
                <w:szCs w:val="20"/>
              </w:rPr>
              <w:t>2、设有学习宣传园地，开展健康向上的活动。</w:t>
            </w:r>
          </w:p>
        </w:tc>
        <w:tc>
          <w:tcPr>
            <w:tcW w:w="612" w:type="dxa"/>
            <w:vAlign w:val="center"/>
          </w:tcPr>
          <w:p>
            <w:pPr>
              <w:widowControl/>
              <w:spacing w:before="100" w:beforeAutospacing="1" w:after="100" w:afterAutospacing="1"/>
              <w:jc w:val="center"/>
              <w:rPr>
                <w:rFonts w:ascii="宋体" w:hAnsi="宋体"/>
                <w:color w:val="auto"/>
                <w:kern w:val="0"/>
                <w:sz w:val="18"/>
                <w:szCs w:val="18"/>
              </w:rPr>
            </w:pPr>
            <w:r>
              <w:rPr>
                <w:rFonts w:ascii="宋体" w:hAnsi="宋体"/>
                <w:color w:val="auto"/>
                <w:kern w:val="0"/>
                <w:sz w:val="18"/>
                <w:szCs w:val="18"/>
              </w:rPr>
              <w:t>1</w:t>
            </w:r>
          </w:p>
        </w:tc>
        <w:tc>
          <w:tcPr>
            <w:tcW w:w="5400" w:type="dxa"/>
          </w:tcPr>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１、有设立宣传园地，未能开展相应活动的扣 0.5</w:t>
            </w:r>
            <w:r>
              <w:rPr>
                <w:rFonts w:hint="eastAsia" w:ascii="宋体" w:hAnsi="宋体"/>
                <w:color w:val="auto"/>
                <w:sz w:val="20"/>
                <w:szCs w:val="20"/>
              </w:rPr>
              <w:t>分</w:t>
            </w:r>
          </w:p>
          <w:p>
            <w:pPr>
              <w:spacing w:line="240" w:lineRule="exact"/>
              <w:rPr>
                <w:rFonts w:ascii="宋体" w:hAnsi="宋体" w:cs="宋体"/>
                <w:color w:val="auto"/>
                <w:kern w:val="0"/>
                <w:sz w:val="20"/>
                <w:szCs w:val="20"/>
              </w:rPr>
            </w:pPr>
            <w:r>
              <w:rPr>
                <w:rFonts w:hint="eastAsia" w:ascii="宋体" w:hAnsi="宋体" w:cs="宋体"/>
                <w:color w:val="auto"/>
                <w:kern w:val="0"/>
                <w:sz w:val="20"/>
                <w:szCs w:val="20"/>
              </w:rPr>
              <w:t>２、未设学习宣传园地及组织活动的扣1</w:t>
            </w:r>
            <w:r>
              <w:rPr>
                <w:rFonts w:hint="eastAsia" w:ascii="宋体" w:hAnsi="宋体"/>
                <w:color w:val="auto"/>
                <w:sz w:val="20"/>
                <w:szCs w:val="20"/>
              </w:rPr>
              <w:t>分</w:t>
            </w:r>
          </w:p>
        </w:tc>
        <w:tc>
          <w:tcPr>
            <w:tcW w:w="587" w:type="dxa"/>
          </w:tcPr>
          <w:p>
            <w:pPr>
              <w:spacing w:line="240" w:lineRule="exact"/>
              <w:rPr>
                <w:rFonts w:hint="eastAsia"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294" w:type="dxa"/>
            <w:vMerge w:val="restart"/>
            <w:vAlign w:val="center"/>
          </w:tcPr>
          <w:p>
            <w:pPr>
              <w:widowControl/>
              <w:jc w:val="center"/>
              <w:rPr>
                <w:rFonts w:ascii="宋体" w:hAnsi="宋体"/>
                <w:b/>
                <w:bCs/>
                <w:color w:val="auto"/>
                <w:kern w:val="0"/>
                <w:sz w:val="18"/>
                <w:szCs w:val="18"/>
              </w:rPr>
            </w:pPr>
            <w:r>
              <w:rPr>
                <w:rFonts w:hint="eastAsia" w:ascii="宋体" w:hAnsi="宋体"/>
                <w:b/>
                <w:bCs/>
                <w:color w:val="auto"/>
                <w:kern w:val="0"/>
                <w:sz w:val="18"/>
                <w:szCs w:val="18"/>
              </w:rPr>
              <w:t>三</w:t>
            </w:r>
          </w:p>
        </w:tc>
        <w:tc>
          <w:tcPr>
            <w:tcW w:w="2462" w:type="dxa"/>
            <w:vAlign w:val="center"/>
          </w:tcPr>
          <w:p>
            <w:pPr>
              <w:widowControl/>
              <w:spacing w:before="100" w:beforeAutospacing="1" w:after="100" w:afterAutospacing="1"/>
              <w:jc w:val="center"/>
              <w:rPr>
                <w:rFonts w:ascii="宋体" w:hAnsi="宋体"/>
                <w:b/>
                <w:bCs/>
                <w:color w:val="auto"/>
                <w:kern w:val="0"/>
                <w:sz w:val="18"/>
                <w:szCs w:val="18"/>
              </w:rPr>
            </w:pPr>
            <w:r>
              <w:rPr>
                <w:rFonts w:ascii="宋体" w:hAnsi="宋体"/>
                <w:b/>
                <w:bCs/>
                <w:color w:val="auto"/>
                <w:kern w:val="0"/>
                <w:sz w:val="18"/>
                <w:szCs w:val="18"/>
              </w:rPr>
              <w:t>管理效益</w:t>
            </w:r>
          </w:p>
        </w:tc>
        <w:tc>
          <w:tcPr>
            <w:tcW w:w="612" w:type="dxa"/>
            <w:vAlign w:val="center"/>
          </w:tcPr>
          <w:p>
            <w:pPr>
              <w:widowControl/>
              <w:spacing w:before="100" w:beforeAutospacing="1" w:after="100" w:afterAutospacing="1"/>
              <w:jc w:val="center"/>
              <w:rPr>
                <w:rFonts w:ascii="宋体" w:hAnsi="宋体"/>
                <w:color w:val="auto"/>
                <w:kern w:val="0"/>
                <w:sz w:val="18"/>
                <w:szCs w:val="18"/>
              </w:rPr>
            </w:pPr>
            <w:r>
              <w:rPr>
                <w:rFonts w:ascii="宋体" w:hAnsi="宋体"/>
                <w:color w:val="auto"/>
                <w:kern w:val="0"/>
                <w:sz w:val="18"/>
                <w:szCs w:val="18"/>
              </w:rPr>
              <w:t>4</w:t>
            </w:r>
          </w:p>
        </w:tc>
        <w:tc>
          <w:tcPr>
            <w:tcW w:w="5400" w:type="dxa"/>
          </w:tcPr>
          <w:p>
            <w:pPr>
              <w:widowControl/>
              <w:rPr>
                <w:rFonts w:ascii="宋体" w:hAnsi="宋体"/>
                <w:color w:val="auto"/>
                <w:kern w:val="0"/>
                <w:sz w:val="18"/>
                <w:szCs w:val="18"/>
              </w:rPr>
            </w:pPr>
          </w:p>
        </w:tc>
        <w:tc>
          <w:tcPr>
            <w:tcW w:w="587" w:type="dxa"/>
          </w:tcPr>
          <w:p>
            <w:pPr>
              <w:widowControl/>
              <w:rPr>
                <w:rFonts w:ascii="宋体" w:hAnsi="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294" w:type="dxa"/>
            <w:vMerge w:val="continue"/>
          </w:tcPr>
          <w:p>
            <w:pPr>
              <w:widowControl/>
              <w:jc w:val="center"/>
              <w:rPr>
                <w:rFonts w:ascii="宋体" w:hAnsi="宋体"/>
                <w:color w:val="auto"/>
                <w:kern w:val="0"/>
                <w:sz w:val="18"/>
                <w:szCs w:val="18"/>
              </w:rPr>
            </w:pPr>
          </w:p>
        </w:tc>
        <w:tc>
          <w:tcPr>
            <w:tcW w:w="2462" w:type="dxa"/>
            <w:vAlign w:val="center"/>
          </w:tcPr>
          <w:p>
            <w:pPr>
              <w:widowControl/>
              <w:spacing w:before="100" w:beforeAutospacing="1" w:after="100" w:afterAutospacing="1"/>
              <w:rPr>
                <w:rFonts w:ascii="宋体" w:hAnsi="宋体"/>
                <w:color w:val="auto"/>
                <w:kern w:val="0"/>
                <w:sz w:val="18"/>
                <w:szCs w:val="18"/>
              </w:rPr>
            </w:pPr>
            <w:r>
              <w:rPr>
                <w:rFonts w:hint="eastAsia" w:ascii="宋体" w:hAnsi="宋体" w:cs="宋体"/>
                <w:color w:val="auto"/>
                <w:kern w:val="0"/>
                <w:sz w:val="20"/>
                <w:szCs w:val="20"/>
              </w:rPr>
              <w:t>1、物业管理服务费用收缴率</w:t>
            </w:r>
            <w:r>
              <w:rPr>
                <w:color w:val="auto"/>
                <w:kern w:val="0"/>
                <w:sz w:val="20"/>
                <w:szCs w:val="20"/>
              </w:rPr>
              <w:t>9</w:t>
            </w:r>
            <w:r>
              <w:rPr>
                <w:rFonts w:hint="eastAsia"/>
                <w:color w:val="auto"/>
                <w:kern w:val="0"/>
                <w:sz w:val="20"/>
                <w:szCs w:val="20"/>
              </w:rPr>
              <w:t>0</w:t>
            </w:r>
            <w:r>
              <w:rPr>
                <w:color w:val="auto"/>
                <w:kern w:val="0"/>
                <w:sz w:val="20"/>
                <w:szCs w:val="20"/>
              </w:rPr>
              <w:t>％</w:t>
            </w:r>
            <w:r>
              <w:rPr>
                <w:rFonts w:hint="eastAsia" w:ascii="宋体" w:hAnsi="宋体" w:cs="宋体"/>
                <w:color w:val="auto"/>
                <w:kern w:val="0"/>
                <w:sz w:val="20"/>
                <w:szCs w:val="20"/>
              </w:rPr>
              <w:t>以上。</w:t>
            </w:r>
          </w:p>
        </w:tc>
        <w:tc>
          <w:tcPr>
            <w:tcW w:w="612" w:type="dxa"/>
            <w:vAlign w:val="center"/>
          </w:tcPr>
          <w:p>
            <w:pPr>
              <w:widowControl/>
              <w:spacing w:before="100" w:beforeAutospacing="1" w:after="100" w:afterAutospacing="1"/>
              <w:jc w:val="center"/>
              <w:rPr>
                <w:rFonts w:ascii="宋体" w:hAnsi="宋体"/>
                <w:color w:val="auto"/>
                <w:kern w:val="0"/>
                <w:sz w:val="18"/>
                <w:szCs w:val="18"/>
              </w:rPr>
            </w:pPr>
            <w:r>
              <w:rPr>
                <w:rFonts w:ascii="宋体" w:hAnsi="宋体"/>
                <w:color w:val="auto"/>
                <w:kern w:val="0"/>
                <w:sz w:val="18"/>
                <w:szCs w:val="18"/>
              </w:rPr>
              <w:t>2</w:t>
            </w:r>
          </w:p>
        </w:tc>
        <w:tc>
          <w:tcPr>
            <w:tcW w:w="5400" w:type="dxa"/>
          </w:tcPr>
          <w:p>
            <w:pPr>
              <w:widowControl/>
              <w:spacing w:before="100" w:beforeAutospacing="1" w:after="100" w:afterAutospacing="1"/>
              <w:rPr>
                <w:rFonts w:ascii="宋体" w:hAnsi="宋体"/>
                <w:color w:val="auto"/>
                <w:kern w:val="0"/>
                <w:sz w:val="18"/>
                <w:szCs w:val="18"/>
              </w:rPr>
            </w:pPr>
            <w:r>
              <w:rPr>
                <w:rFonts w:hint="eastAsia" w:ascii="宋体" w:hAnsi="宋体"/>
                <w:color w:val="auto"/>
                <w:sz w:val="20"/>
                <w:szCs w:val="20"/>
              </w:rPr>
              <w:t>低于90%每降低1%扣0.2分，低于80%扣2分（该指标含空置物业管理费）</w:t>
            </w:r>
          </w:p>
        </w:tc>
        <w:tc>
          <w:tcPr>
            <w:tcW w:w="587" w:type="dxa"/>
          </w:tcPr>
          <w:p>
            <w:pPr>
              <w:widowControl/>
              <w:spacing w:before="100" w:beforeAutospacing="1" w:after="100" w:afterAutospacing="1"/>
              <w:rPr>
                <w:rFonts w:hint="eastAsia"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294" w:type="dxa"/>
            <w:vMerge w:val="continue"/>
          </w:tcPr>
          <w:p>
            <w:pPr>
              <w:widowControl/>
              <w:rPr>
                <w:rFonts w:ascii="宋体" w:hAnsi="宋体"/>
                <w:color w:val="auto"/>
                <w:kern w:val="0"/>
                <w:sz w:val="18"/>
                <w:szCs w:val="18"/>
              </w:rPr>
            </w:pPr>
          </w:p>
        </w:tc>
        <w:tc>
          <w:tcPr>
            <w:tcW w:w="2462" w:type="dxa"/>
            <w:vAlign w:val="center"/>
          </w:tcPr>
          <w:p>
            <w:pPr>
              <w:widowControl/>
              <w:spacing w:before="100" w:beforeAutospacing="1" w:after="100" w:afterAutospacing="1"/>
              <w:rPr>
                <w:rFonts w:ascii="宋体" w:hAnsi="宋体"/>
                <w:color w:val="auto"/>
                <w:kern w:val="0"/>
                <w:sz w:val="18"/>
                <w:szCs w:val="18"/>
              </w:rPr>
            </w:pPr>
            <w:r>
              <w:rPr>
                <w:rFonts w:hint="eastAsia" w:ascii="宋体" w:hAnsi="宋体" w:cs="宋体"/>
                <w:color w:val="auto"/>
                <w:kern w:val="0"/>
                <w:sz w:val="20"/>
                <w:szCs w:val="20"/>
              </w:rPr>
              <w:t>2、提供有偿服务，开展多种经营。</w:t>
            </w:r>
          </w:p>
        </w:tc>
        <w:tc>
          <w:tcPr>
            <w:tcW w:w="612" w:type="dxa"/>
            <w:vAlign w:val="center"/>
          </w:tcPr>
          <w:p>
            <w:pPr>
              <w:widowControl/>
              <w:spacing w:before="100" w:beforeAutospacing="1" w:after="100" w:afterAutospacing="1"/>
              <w:jc w:val="center"/>
              <w:rPr>
                <w:rFonts w:ascii="宋体" w:hAnsi="宋体"/>
                <w:color w:val="auto"/>
                <w:kern w:val="0"/>
                <w:sz w:val="18"/>
                <w:szCs w:val="18"/>
              </w:rPr>
            </w:pPr>
            <w:r>
              <w:rPr>
                <w:rFonts w:ascii="宋体" w:hAnsi="宋体"/>
                <w:color w:val="auto"/>
                <w:kern w:val="0"/>
                <w:sz w:val="18"/>
                <w:szCs w:val="18"/>
              </w:rPr>
              <w:t>1</w:t>
            </w:r>
          </w:p>
        </w:tc>
        <w:tc>
          <w:tcPr>
            <w:tcW w:w="5400" w:type="dxa"/>
          </w:tcPr>
          <w:p>
            <w:pPr>
              <w:widowControl/>
              <w:spacing w:line="240" w:lineRule="exact"/>
              <w:jc w:val="left"/>
              <w:rPr>
                <w:rFonts w:ascii="宋体" w:hAnsi="宋体" w:cs="宋体"/>
                <w:color w:val="auto"/>
                <w:kern w:val="0"/>
                <w:sz w:val="20"/>
                <w:szCs w:val="20"/>
              </w:rPr>
            </w:pPr>
            <w:r>
              <w:rPr>
                <w:rFonts w:hint="eastAsia" w:ascii="宋体" w:hAnsi="宋体" w:cs="宋体"/>
                <w:color w:val="auto"/>
                <w:kern w:val="0"/>
                <w:sz w:val="20"/>
                <w:szCs w:val="20"/>
              </w:rPr>
              <w:t>１、有开展服务，但未能做到明码实价或与业主需要不一致的扣0.5</w:t>
            </w:r>
            <w:r>
              <w:rPr>
                <w:rFonts w:hint="eastAsia" w:ascii="宋体" w:hAnsi="宋体"/>
                <w:color w:val="auto"/>
                <w:sz w:val="20"/>
                <w:szCs w:val="20"/>
              </w:rPr>
              <w:t>分</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２、无开展或开展后投诉较多的扣1</w:t>
            </w:r>
            <w:r>
              <w:rPr>
                <w:rFonts w:hint="eastAsia" w:ascii="宋体" w:hAnsi="宋体"/>
                <w:color w:val="auto"/>
                <w:sz w:val="20"/>
                <w:szCs w:val="20"/>
              </w:rPr>
              <w:t>分</w:t>
            </w:r>
          </w:p>
        </w:tc>
        <w:tc>
          <w:tcPr>
            <w:tcW w:w="587" w:type="dxa"/>
          </w:tcPr>
          <w:p>
            <w:pPr>
              <w:widowControl/>
              <w:spacing w:line="240" w:lineRule="exact"/>
              <w:rPr>
                <w:rFonts w:hint="eastAsia"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294" w:type="dxa"/>
            <w:vMerge w:val="continue"/>
          </w:tcPr>
          <w:p>
            <w:pPr>
              <w:widowControl/>
              <w:rPr>
                <w:rFonts w:ascii="宋体" w:hAnsi="宋体"/>
                <w:color w:val="auto"/>
                <w:kern w:val="0"/>
                <w:sz w:val="18"/>
                <w:szCs w:val="18"/>
              </w:rPr>
            </w:pPr>
          </w:p>
        </w:tc>
        <w:tc>
          <w:tcPr>
            <w:tcW w:w="2462" w:type="dxa"/>
            <w:vAlign w:val="center"/>
          </w:tcPr>
          <w:p>
            <w:pPr>
              <w:widowControl/>
              <w:spacing w:before="100" w:beforeAutospacing="1" w:after="100" w:afterAutospacing="1"/>
              <w:rPr>
                <w:rFonts w:ascii="宋体" w:hAnsi="宋体"/>
                <w:color w:val="auto"/>
                <w:kern w:val="0"/>
                <w:sz w:val="18"/>
                <w:szCs w:val="18"/>
              </w:rPr>
            </w:pPr>
            <w:r>
              <w:rPr>
                <w:rFonts w:hint="eastAsia" w:ascii="宋体" w:hAnsi="宋体" w:cs="宋体"/>
                <w:color w:val="auto"/>
                <w:kern w:val="0"/>
                <w:sz w:val="20"/>
                <w:szCs w:val="20"/>
              </w:rPr>
              <w:t>3、本大厦物业管理经营状况。</w:t>
            </w:r>
          </w:p>
        </w:tc>
        <w:tc>
          <w:tcPr>
            <w:tcW w:w="612" w:type="dxa"/>
            <w:vAlign w:val="center"/>
          </w:tcPr>
          <w:p>
            <w:pPr>
              <w:widowControl/>
              <w:spacing w:before="100" w:beforeAutospacing="1" w:after="100" w:afterAutospacing="1"/>
              <w:jc w:val="center"/>
              <w:rPr>
                <w:rFonts w:ascii="宋体" w:hAnsi="宋体"/>
                <w:color w:val="auto"/>
                <w:kern w:val="0"/>
                <w:sz w:val="18"/>
                <w:szCs w:val="18"/>
              </w:rPr>
            </w:pPr>
            <w:r>
              <w:rPr>
                <w:rFonts w:ascii="宋体" w:hAnsi="宋体"/>
                <w:color w:val="auto"/>
                <w:kern w:val="0"/>
                <w:sz w:val="18"/>
                <w:szCs w:val="18"/>
              </w:rPr>
              <w:t>1</w:t>
            </w:r>
          </w:p>
        </w:tc>
        <w:tc>
          <w:tcPr>
            <w:tcW w:w="5400" w:type="dxa"/>
          </w:tcPr>
          <w:p>
            <w:pPr>
              <w:widowControl/>
              <w:spacing w:line="240" w:lineRule="exact"/>
              <w:jc w:val="left"/>
              <w:rPr>
                <w:rFonts w:ascii="宋体" w:hAnsi="宋体" w:cs="宋体"/>
                <w:color w:val="auto"/>
                <w:kern w:val="0"/>
                <w:sz w:val="20"/>
                <w:szCs w:val="20"/>
              </w:rPr>
            </w:pPr>
            <w:r>
              <w:rPr>
                <w:rFonts w:hint="eastAsia" w:ascii="宋体" w:hAnsi="宋体" w:cs="宋体"/>
                <w:color w:val="auto"/>
                <w:kern w:val="0"/>
                <w:sz w:val="20"/>
                <w:szCs w:val="20"/>
              </w:rPr>
              <w:t>1、能基本持平，管理公司未能按约定收取酬金扣0.5</w:t>
            </w:r>
            <w:r>
              <w:rPr>
                <w:rFonts w:hint="eastAsia" w:ascii="宋体" w:hAnsi="宋体"/>
                <w:color w:val="auto"/>
                <w:sz w:val="20"/>
                <w:szCs w:val="20"/>
              </w:rPr>
              <w:t>分</w:t>
            </w:r>
          </w:p>
          <w:p>
            <w:pPr>
              <w:spacing w:line="240" w:lineRule="exact"/>
              <w:rPr>
                <w:rFonts w:ascii="宋体" w:hAnsi="宋体" w:cs="宋体"/>
                <w:color w:val="auto"/>
                <w:kern w:val="0"/>
                <w:sz w:val="20"/>
                <w:szCs w:val="20"/>
              </w:rPr>
            </w:pPr>
            <w:r>
              <w:rPr>
                <w:rFonts w:hint="eastAsia" w:ascii="宋体" w:hAnsi="宋体" w:cs="宋体"/>
                <w:color w:val="auto"/>
                <w:kern w:val="0"/>
                <w:sz w:val="20"/>
                <w:szCs w:val="20"/>
              </w:rPr>
              <w:t>2、收取管理费不足以维持运作（含开展多种经营补贴）扣1</w:t>
            </w:r>
            <w:r>
              <w:rPr>
                <w:rFonts w:hint="eastAsia" w:ascii="宋体" w:hAnsi="宋体"/>
                <w:color w:val="auto"/>
                <w:sz w:val="20"/>
                <w:szCs w:val="20"/>
              </w:rPr>
              <w:t>分</w:t>
            </w:r>
          </w:p>
        </w:tc>
        <w:tc>
          <w:tcPr>
            <w:tcW w:w="587" w:type="dxa"/>
          </w:tcPr>
          <w:p>
            <w:pPr>
              <w:spacing w:line="240" w:lineRule="exact"/>
              <w:rPr>
                <w:rFonts w:hint="eastAsia"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294" w:type="dxa"/>
            <w:vMerge w:val="restart"/>
            <w:vAlign w:val="center"/>
          </w:tcPr>
          <w:p>
            <w:pPr>
              <w:widowControl/>
              <w:spacing w:before="100" w:beforeAutospacing="1" w:after="100" w:afterAutospacing="1"/>
              <w:jc w:val="center"/>
              <w:rPr>
                <w:rFonts w:ascii="宋体" w:hAnsi="宋体"/>
                <w:b/>
                <w:bCs/>
                <w:color w:val="auto"/>
                <w:kern w:val="0"/>
                <w:sz w:val="18"/>
                <w:szCs w:val="18"/>
              </w:rPr>
            </w:pPr>
            <w:r>
              <w:rPr>
                <w:rFonts w:hint="eastAsia" w:ascii="宋体" w:hAnsi="宋体"/>
                <w:b/>
                <w:bCs/>
                <w:color w:val="auto"/>
                <w:kern w:val="0"/>
                <w:sz w:val="18"/>
                <w:szCs w:val="18"/>
              </w:rPr>
              <w:t>四</w:t>
            </w:r>
          </w:p>
        </w:tc>
        <w:tc>
          <w:tcPr>
            <w:tcW w:w="2462" w:type="dxa"/>
            <w:vAlign w:val="center"/>
          </w:tcPr>
          <w:p>
            <w:pPr>
              <w:widowControl/>
              <w:spacing w:before="100" w:beforeAutospacing="1" w:after="100" w:afterAutospacing="1"/>
              <w:jc w:val="center"/>
              <w:rPr>
                <w:rFonts w:ascii="宋体" w:hAnsi="宋体"/>
                <w:b/>
                <w:bCs/>
                <w:color w:val="auto"/>
                <w:kern w:val="0"/>
                <w:sz w:val="18"/>
                <w:szCs w:val="18"/>
              </w:rPr>
            </w:pPr>
            <w:r>
              <w:rPr>
                <w:rFonts w:ascii="宋体" w:hAnsi="宋体"/>
                <w:b/>
                <w:bCs/>
                <w:color w:val="auto"/>
                <w:kern w:val="0"/>
                <w:sz w:val="18"/>
                <w:szCs w:val="18"/>
              </w:rPr>
              <w:t>房屋管理与维修养护</w:t>
            </w:r>
          </w:p>
        </w:tc>
        <w:tc>
          <w:tcPr>
            <w:tcW w:w="612" w:type="dxa"/>
            <w:vAlign w:val="center"/>
          </w:tcPr>
          <w:p>
            <w:pPr>
              <w:widowControl/>
              <w:spacing w:before="100" w:beforeAutospacing="1" w:after="100" w:afterAutospacing="1"/>
              <w:jc w:val="center"/>
              <w:rPr>
                <w:rFonts w:ascii="宋体" w:hAnsi="宋体"/>
                <w:color w:val="auto"/>
                <w:kern w:val="0"/>
                <w:sz w:val="18"/>
                <w:szCs w:val="18"/>
              </w:rPr>
            </w:pPr>
            <w:r>
              <w:rPr>
                <w:rFonts w:hint="eastAsia" w:ascii="宋体" w:hAnsi="宋体"/>
                <w:color w:val="auto"/>
                <w:kern w:val="0"/>
                <w:sz w:val="18"/>
                <w:szCs w:val="18"/>
              </w:rPr>
              <w:t>7</w:t>
            </w:r>
          </w:p>
        </w:tc>
        <w:tc>
          <w:tcPr>
            <w:tcW w:w="5400" w:type="dxa"/>
            <w:vAlign w:val="center"/>
          </w:tcPr>
          <w:p>
            <w:pPr>
              <w:widowControl/>
              <w:rPr>
                <w:rFonts w:ascii="宋体" w:hAnsi="宋体"/>
                <w:color w:val="auto"/>
                <w:kern w:val="0"/>
                <w:sz w:val="18"/>
                <w:szCs w:val="18"/>
              </w:rPr>
            </w:pPr>
          </w:p>
        </w:tc>
        <w:tc>
          <w:tcPr>
            <w:tcW w:w="587" w:type="dxa"/>
            <w:vAlign w:val="center"/>
          </w:tcPr>
          <w:p>
            <w:pPr>
              <w:widowControl/>
              <w:rPr>
                <w:rFonts w:ascii="宋体" w:hAnsi="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294" w:type="dxa"/>
            <w:vMerge w:val="continue"/>
            <w:vAlign w:val="center"/>
          </w:tcPr>
          <w:p>
            <w:pPr>
              <w:widowControl/>
              <w:jc w:val="center"/>
              <w:rPr>
                <w:rFonts w:ascii="宋体" w:hAnsi="宋体"/>
                <w:color w:val="auto"/>
                <w:kern w:val="0"/>
                <w:sz w:val="18"/>
                <w:szCs w:val="18"/>
              </w:rPr>
            </w:pPr>
          </w:p>
        </w:tc>
        <w:tc>
          <w:tcPr>
            <w:tcW w:w="2462" w:type="dxa"/>
            <w:vAlign w:val="center"/>
          </w:tcPr>
          <w:p>
            <w:pPr>
              <w:widowControl/>
              <w:spacing w:before="100" w:beforeAutospacing="1" w:after="100" w:afterAutospacing="1"/>
              <w:rPr>
                <w:rFonts w:ascii="宋体" w:hAnsi="宋体"/>
                <w:color w:val="auto"/>
                <w:kern w:val="0"/>
                <w:sz w:val="18"/>
                <w:szCs w:val="18"/>
              </w:rPr>
            </w:pPr>
            <w:r>
              <w:rPr>
                <w:rFonts w:hint="eastAsia" w:ascii="宋体" w:hAnsi="宋体" w:cs="宋体"/>
                <w:color w:val="auto"/>
                <w:kern w:val="0"/>
                <w:sz w:val="20"/>
                <w:szCs w:val="20"/>
              </w:rPr>
              <w:t>1、大厦、栋号、楼层、房号标志明显，大堂内布置合理并设立引路方向平面图，驻大厦各单位名录标识在大堂内显著位置。</w:t>
            </w:r>
          </w:p>
        </w:tc>
        <w:tc>
          <w:tcPr>
            <w:tcW w:w="612" w:type="dxa"/>
            <w:vAlign w:val="center"/>
          </w:tcPr>
          <w:p>
            <w:pPr>
              <w:widowControl/>
              <w:spacing w:before="100" w:beforeAutospacing="1" w:after="100" w:afterAutospacing="1"/>
              <w:jc w:val="center"/>
              <w:rPr>
                <w:rFonts w:ascii="宋体" w:hAnsi="宋体"/>
                <w:color w:val="auto"/>
                <w:kern w:val="0"/>
                <w:sz w:val="18"/>
                <w:szCs w:val="18"/>
              </w:rPr>
            </w:pPr>
            <w:r>
              <w:rPr>
                <w:rFonts w:ascii="宋体" w:hAnsi="宋体"/>
                <w:color w:val="auto"/>
                <w:kern w:val="0"/>
                <w:sz w:val="18"/>
                <w:szCs w:val="18"/>
              </w:rPr>
              <w:t>1</w:t>
            </w:r>
          </w:p>
        </w:tc>
        <w:tc>
          <w:tcPr>
            <w:tcW w:w="5400" w:type="dxa"/>
            <w:vAlign w:val="center"/>
          </w:tcPr>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1、</w:t>
            </w:r>
            <w:r>
              <w:rPr>
                <w:color w:val="auto"/>
                <w:kern w:val="0"/>
                <w:sz w:val="20"/>
                <w:szCs w:val="20"/>
              </w:rPr>
              <w:t xml:space="preserve">  </w:t>
            </w:r>
            <w:r>
              <w:rPr>
                <w:rFonts w:hint="eastAsia" w:ascii="宋体" w:hAnsi="宋体" w:cs="宋体"/>
                <w:color w:val="auto"/>
                <w:kern w:val="0"/>
                <w:sz w:val="20"/>
                <w:szCs w:val="20"/>
              </w:rPr>
              <w:t>无大厦示意图或大厦首层平面图扣0.2分</w:t>
            </w:r>
          </w:p>
          <w:p>
            <w:pPr>
              <w:spacing w:line="240" w:lineRule="exact"/>
              <w:rPr>
                <w:rFonts w:ascii="宋体" w:hAnsi="宋体"/>
                <w:color w:val="auto"/>
                <w:sz w:val="20"/>
                <w:szCs w:val="20"/>
              </w:rPr>
            </w:pPr>
            <w:r>
              <w:rPr>
                <w:rFonts w:hint="eastAsia" w:ascii="宋体" w:hAnsi="宋体"/>
                <w:color w:val="auto"/>
                <w:sz w:val="20"/>
                <w:szCs w:val="20"/>
              </w:rPr>
              <w:t>2、</w:t>
            </w:r>
            <w:r>
              <w:rPr>
                <w:rFonts w:hint="eastAsia" w:ascii="宋体" w:hAnsi="宋体"/>
                <w:color w:val="auto"/>
                <w:sz w:val="20"/>
                <w:szCs w:val="20"/>
                <w:lang w:val="en-US" w:eastAsia="zh-CN"/>
              </w:rPr>
              <w:t xml:space="preserve">  </w:t>
            </w:r>
            <w:r>
              <w:rPr>
                <w:rFonts w:hint="eastAsia" w:ascii="宋体" w:hAnsi="宋体"/>
                <w:color w:val="auto"/>
                <w:sz w:val="20"/>
                <w:szCs w:val="20"/>
              </w:rPr>
              <w:t>路标、栋号</w:t>
            </w:r>
            <w:r>
              <w:rPr>
                <w:rFonts w:ascii="宋体" w:hAnsi="宋体"/>
                <w:color w:val="auto"/>
                <w:sz w:val="20"/>
                <w:szCs w:val="20"/>
              </w:rPr>
              <w:t>标志</w:t>
            </w:r>
            <w:r>
              <w:rPr>
                <w:rFonts w:hint="eastAsia" w:ascii="宋体" w:hAnsi="宋体"/>
                <w:color w:val="auto"/>
                <w:sz w:val="20"/>
                <w:szCs w:val="20"/>
              </w:rPr>
              <w:t>、楼层</w:t>
            </w:r>
            <w:r>
              <w:rPr>
                <w:rFonts w:ascii="宋体" w:hAnsi="宋体"/>
                <w:color w:val="auto"/>
                <w:sz w:val="20"/>
                <w:szCs w:val="20"/>
              </w:rPr>
              <w:t>标号标志</w:t>
            </w:r>
            <w:r>
              <w:rPr>
                <w:rFonts w:hint="eastAsia" w:ascii="宋体" w:hAnsi="宋体"/>
                <w:color w:val="auto"/>
                <w:sz w:val="20"/>
                <w:szCs w:val="20"/>
              </w:rPr>
              <w:t>缺失每处扣0.2分</w:t>
            </w:r>
          </w:p>
          <w:p>
            <w:pPr>
              <w:spacing w:line="240" w:lineRule="exact"/>
              <w:rPr>
                <w:rFonts w:ascii="宋体" w:hAnsi="宋体" w:cs="宋体"/>
                <w:color w:val="auto"/>
                <w:kern w:val="0"/>
                <w:sz w:val="20"/>
                <w:szCs w:val="20"/>
              </w:rPr>
            </w:pPr>
            <w:r>
              <w:rPr>
                <w:rFonts w:hint="eastAsia" w:ascii="宋体" w:hAnsi="宋体" w:cs="宋体"/>
                <w:color w:val="auto"/>
                <w:kern w:val="0"/>
                <w:sz w:val="20"/>
                <w:szCs w:val="20"/>
              </w:rPr>
              <w:t>3、</w:t>
            </w:r>
            <w:r>
              <w:rPr>
                <w:color w:val="auto"/>
                <w:kern w:val="0"/>
                <w:sz w:val="20"/>
                <w:szCs w:val="20"/>
              </w:rPr>
              <w:t xml:space="preserve">  </w:t>
            </w:r>
            <w:r>
              <w:rPr>
                <w:rFonts w:hint="eastAsia" w:ascii="宋体" w:hAnsi="宋体" w:cs="宋体"/>
                <w:color w:val="auto"/>
                <w:kern w:val="0"/>
                <w:sz w:val="20"/>
                <w:szCs w:val="20"/>
              </w:rPr>
              <w:t>大厦没有客户水牌扣0.3分</w:t>
            </w:r>
          </w:p>
        </w:tc>
        <w:tc>
          <w:tcPr>
            <w:tcW w:w="587" w:type="dxa"/>
            <w:vAlign w:val="center"/>
          </w:tcPr>
          <w:p>
            <w:pPr>
              <w:spacing w:line="240" w:lineRule="exact"/>
              <w:rPr>
                <w:rFonts w:hint="eastAsia"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294" w:type="dxa"/>
            <w:vMerge w:val="continue"/>
            <w:vAlign w:val="center"/>
          </w:tcPr>
          <w:p>
            <w:pPr>
              <w:widowControl/>
              <w:jc w:val="center"/>
              <w:rPr>
                <w:rFonts w:ascii="宋体" w:hAnsi="宋体"/>
                <w:color w:val="auto"/>
                <w:kern w:val="0"/>
                <w:sz w:val="18"/>
                <w:szCs w:val="18"/>
              </w:rPr>
            </w:pPr>
          </w:p>
        </w:tc>
        <w:tc>
          <w:tcPr>
            <w:tcW w:w="2462" w:type="dxa"/>
            <w:vAlign w:val="center"/>
          </w:tcPr>
          <w:p>
            <w:pPr>
              <w:widowControl/>
              <w:spacing w:before="100" w:beforeAutospacing="1" w:after="100" w:afterAutospacing="1"/>
              <w:rPr>
                <w:rFonts w:ascii="宋体" w:hAnsi="宋体"/>
                <w:color w:val="auto"/>
                <w:kern w:val="0"/>
                <w:sz w:val="18"/>
                <w:szCs w:val="18"/>
              </w:rPr>
            </w:pPr>
            <w:r>
              <w:rPr>
                <w:rFonts w:hint="eastAsia" w:ascii="宋体" w:hAnsi="宋体" w:cs="宋体"/>
                <w:color w:val="auto"/>
                <w:kern w:val="0"/>
                <w:sz w:val="20"/>
                <w:szCs w:val="20"/>
              </w:rPr>
              <w:t>2、大厦外观完好、整洁；外墙是建材贴面的，无脱落：是玻璃幕墙的，清洁明亮、无破损；是涂料的，无脱落、无污渍：无纸张乱贴、乱涂、乱画和乱悬挂现象，无擅自改变房屋用途现象。</w:t>
            </w:r>
          </w:p>
        </w:tc>
        <w:tc>
          <w:tcPr>
            <w:tcW w:w="612" w:type="dxa"/>
            <w:vAlign w:val="center"/>
          </w:tcPr>
          <w:p>
            <w:pPr>
              <w:widowControl/>
              <w:spacing w:before="100" w:beforeAutospacing="1" w:after="100" w:afterAutospacing="1"/>
              <w:jc w:val="center"/>
              <w:rPr>
                <w:rFonts w:ascii="宋体" w:hAnsi="宋体"/>
                <w:color w:val="auto"/>
                <w:kern w:val="0"/>
                <w:sz w:val="18"/>
                <w:szCs w:val="18"/>
              </w:rPr>
            </w:pPr>
            <w:r>
              <w:rPr>
                <w:rFonts w:ascii="宋体" w:hAnsi="宋体"/>
                <w:color w:val="auto"/>
                <w:kern w:val="0"/>
                <w:sz w:val="18"/>
                <w:szCs w:val="18"/>
              </w:rPr>
              <w:t>2</w:t>
            </w:r>
          </w:p>
        </w:tc>
        <w:tc>
          <w:tcPr>
            <w:tcW w:w="5400" w:type="dxa"/>
            <w:vAlign w:val="center"/>
          </w:tcPr>
          <w:p>
            <w:pPr>
              <w:spacing w:line="240" w:lineRule="exact"/>
              <w:rPr>
                <w:rFonts w:ascii="宋体" w:hAnsi="宋体"/>
                <w:color w:val="auto"/>
                <w:sz w:val="20"/>
                <w:szCs w:val="20"/>
              </w:rPr>
            </w:pPr>
            <w:r>
              <w:rPr>
                <w:rFonts w:hint="eastAsia" w:ascii="宋体" w:hAnsi="宋体"/>
                <w:color w:val="auto"/>
                <w:sz w:val="20"/>
                <w:szCs w:val="20"/>
              </w:rPr>
              <w:t>1、外观完好、整洁、无损，一处不符扣0.2</w:t>
            </w:r>
            <w:r>
              <w:rPr>
                <w:rFonts w:hint="eastAsia" w:ascii="宋体" w:hAnsi="宋体" w:cs="宋体"/>
                <w:color w:val="auto"/>
                <w:kern w:val="0"/>
                <w:sz w:val="20"/>
                <w:szCs w:val="20"/>
              </w:rPr>
              <w:t>分</w:t>
            </w:r>
          </w:p>
          <w:p>
            <w:pPr>
              <w:spacing w:line="240" w:lineRule="exact"/>
              <w:rPr>
                <w:rFonts w:ascii="宋体" w:hAnsi="宋体" w:cs="宋体"/>
                <w:color w:val="auto"/>
                <w:kern w:val="0"/>
                <w:sz w:val="20"/>
                <w:szCs w:val="20"/>
              </w:rPr>
            </w:pPr>
            <w:r>
              <w:rPr>
                <w:rFonts w:hint="eastAsia" w:ascii="宋体" w:hAnsi="宋体"/>
                <w:color w:val="auto"/>
                <w:sz w:val="20"/>
                <w:szCs w:val="20"/>
              </w:rPr>
              <w:t>2、无纸张乱贴、乱涂、乱画和乱悬挂，一处不符扣0.1</w:t>
            </w:r>
            <w:r>
              <w:rPr>
                <w:rFonts w:hint="eastAsia" w:ascii="宋体" w:hAnsi="宋体" w:cs="宋体"/>
                <w:color w:val="auto"/>
                <w:kern w:val="0"/>
                <w:sz w:val="20"/>
                <w:szCs w:val="20"/>
              </w:rPr>
              <w:t>分</w:t>
            </w:r>
          </w:p>
          <w:p>
            <w:pPr>
              <w:spacing w:line="240" w:lineRule="exact"/>
              <w:rPr>
                <w:rFonts w:hint="eastAsia" w:ascii="宋体" w:hAnsi="宋体"/>
                <w:color w:val="auto"/>
                <w:sz w:val="20"/>
                <w:szCs w:val="20"/>
              </w:rPr>
            </w:pPr>
            <w:r>
              <w:rPr>
                <w:rFonts w:hint="eastAsia" w:ascii="宋体" w:hAnsi="宋体" w:cs="宋体"/>
                <w:color w:val="auto"/>
                <w:kern w:val="0"/>
                <w:sz w:val="20"/>
                <w:szCs w:val="20"/>
              </w:rPr>
              <w:t>3、</w:t>
            </w:r>
            <w:r>
              <w:rPr>
                <w:rFonts w:hint="eastAsia" w:ascii="宋体" w:hAnsi="宋体"/>
                <w:color w:val="auto"/>
                <w:sz w:val="20"/>
                <w:szCs w:val="20"/>
              </w:rPr>
              <w:t>存在擅自改变房屋用途的现象，每一处扣0.5分</w:t>
            </w:r>
          </w:p>
          <w:p>
            <w:pPr>
              <w:spacing w:line="240" w:lineRule="exact"/>
              <w:rPr>
                <w:rFonts w:ascii="宋体" w:hAnsi="宋体" w:cs="宋体"/>
                <w:color w:val="auto"/>
                <w:kern w:val="0"/>
                <w:sz w:val="20"/>
                <w:szCs w:val="20"/>
              </w:rPr>
            </w:pPr>
            <w:r>
              <w:rPr>
                <w:rFonts w:hint="eastAsia" w:ascii="宋体" w:hAnsi="宋体"/>
                <w:color w:val="auto"/>
                <w:sz w:val="20"/>
                <w:szCs w:val="20"/>
              </w:rPr>
              <w:t>4、外墙面砖、涂料存在脱落、松动扣1分/处；存在安全风险的扣1.5分/处；存在安全风险，无管理痕迹的扣2分/处</w:t>
            </w:r>
          </w:p>
        </w:tc>
        <w:tc>
          <w:tcPr>
            <w:tcW w:w="587" w:type="dxa"/>
            <w:vAlign w:val="center"/>
          </w:tcPr>
          <w:p>
            <w:pPr>
              <w:spacing w:line="240" w:lineRule="exact"/>
              <w:rPr>
                <w:rFonts w:hint="eastAsia"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294" w:type="dxa"/>
            <w:vMerge w:val="continue"/>
            <w:vAlign w:val="center"/>
          </w:tcPr>
          <w:p>
            <w:pPr>
              <w:widowControl/>
              <w:jc w:val="center"/>
              <w:rPr>
                <w:rFonts w:ascii="宋体" w:hAnsi="宋体"/>
                <w:color w:val="auto"/>
                <w:kern w:val="0"/>
                <w:sz w:val="18"/>
                <w:szCs w:val="18"/>
              </w:rPr>
            </w:pPr>
          </w:p>
        </w:tc>
        <w:tc>
          <w:tcPr>
            <w:tcW w:w="2462" w:type="dxa"/>
            <w:vAlign w:val="center"/>
          </w:tcPr>
          <w:p>
            <w:pPr>
              <w:widowControl/>
              <w:spacing w:before="100" w:beforeAutospacing="1" w:after="100" w:afterAutospacing="1"/>
              <w:rPr>
                <w:rFonts w:ascii="宋体" w:hAnsi="宋体"/>
                <w:color w:val="auto"/>
                <w:kern w:val="0"/>
                <w:sz w:val="18"/>
                <w:szCs w:val="18"/>
              </w:rPr>
            </w:pPr>
            <w:r>
              <w:rPr>
                <w:rFonts w:hint="eastAsia" w:ascii="宋体" w:hAnsi="宋体" w:cs="宋体"/>
                <w:color w:val="auto"/>
                <w:kern w:val="0"/>
                <w:sz w:val="20"/>
                <w:szCs w:val="20"/>
              </w:rPr>
              <w:t>3、室外招牌、广告牌、霓虹灯、按规定设置，保持整洁统一美观，无安全隐患或破损；空调安装位置统一，冷凝水集中收集，支架无锈蚀。</w:t>
            </w:r>
          </w:p>
        </w:tc>
        <w:tc>
          <w:tcPr>
            <w:tcW w:w="612" w:type="dxa"/>
            <w:vAlign w:val="center"/>
          </w:tcPr>
          <w:p>
            <w:pPr>
              <w:widowControl/>
              <w:spacing w:before="100" w:beforeAutospacing="1" w:after="100" w:afterAutospacing="1"/>
              <w:jc w:val="center"/>
              <w:rPr>
                <w:rFonts w:ascii="宋体" w:hAnsi="宋体"/>
                <w:color w:val="auto"/>
                <w:kern w:val="0"/>
                <w:sz w:val="18"/>
                <w:szCs w:val="18"/>
              </w:rPr>
            </w:pPr>
            <w:r>
              <w:rPr>
                <w:rFonts w:hint="eastAsia" w:ascii="宋体" w:hAnsi="宋体"/>
                <w:color w:val="auto"/>
                <w:kern w:val="0"/>
                <w:sz w:val="18"/>
                <w:szCs w:val="18"/>
              </w:rPr>
              <w:t>2</w:t>
            </w:r>
          </w:p>
        </w:tc>
        <w:tc>
          <w:tcPr>
            <w:tcW w:w="5400" w:type="dxa"/>
            <w:vAlign w:val="center"/>
          </w:tcPr>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1、外招牌、广告牌、霓虹灯有管理制度，合法手续，并按规定设置，一项不符扣0.2分</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2、</w:t>
            </w:r>
            <w:r>
              <w:rPr>
                <w:color w:val="auto"/>
                <w:kern w:val="0"/>
                <w:sz w:val="20"/>
                <w:szCs w:val="20"/>
              </w:rPr>
              <w:t> </w:t>
            </w:r>
            <w:r>
              <w:rPr>
                <w:rFonts w:hint="eastAsia" w:ascii="宋体" w:hAnsi="宋体" w:cs="宋体"/>
                <w:color w:val="auto"/>
                <w:kern w:val="0"/>
                <w:sz w:val="20"/>
                <w:szCs w:val="20"/>
              </w:rPr>
              <w:t>未按制度定期清洁扣0.1分</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3、</w:t>
            </w:r>
            <w:r>
              <w:rPr>
                <w:color w:val="auto"/>
                <w:kern w:val="0"/>
                <w:sz w:val="20"/>
                <w:szCs w:val="20"/>
              </w:rPr>
              <w:t> </w:t>
            </w:r>
            <w:r>
              <w:rPr>
                <w:rFonts w:hint="eastAsia" w:ascii="宋体" w:hAnsi="宋体" w:cs="宋体"/>
                <w:color w:val="auto"/>
                <w:kern w:val="0"/>
                <w:sz w:val="20"/>
                <w:szCs w:val="20"/>
              </w:rPr>
              <w:t>外观整洁统一美观，不符一处扣0.1分</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4、</w:t>
            </w:r>
            <w:r>
              <w:rPr>
                <w:rFonts w:hint="eastAsia" w:ascii="宋体" w:hAnsi="宋体"/>
                <w:color w:val="auto"/>
                <w:sz w:val="20"/>
                <w:szCs w:val="20"/>
              </w:rPr>
              <w:t>有倒塌、脱落等较大安全隐患扣2分</w:t>
            </w:r>
          </w:p>
        </w:tc>
        <w:tc>
          <w:tcPr>
            <w:tcW w:w="587" w:type="dxa"/>
            <w:vAlign w:val="center"/>
          </w:tcPr>
          <w:p>
            <w:pPr>
              <w:widowControl/>
              <w:spacing w:line="240" w:lineRule="exact"/>
              <w:rPr>
                <w:rFonts w:hint="eastAsia"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294" w:type="dxa"/>
            <w:vMerge w:val="continue"/>
            <w:vAlign w:val="center"/>
          </w:tcPr>
          <w:p>
            <w:pPr>
              <w:widowControl/>
              <w:jc w:val="center"/>
              <w:rPr>
                <w:rFonts w:ascii="宋体" w:hAnsi="宋体"/>
                <w:color w:val="auto"/>
                <w:kern w:val="0"/>
                <w:sz w:val="18"/>
                <w:szCs w:val="18"/>
              </w:rPr>
            </w:pPr>
          </w:p>
        </w:tc>
        <w:tc>
          <w:tcPr>
            <w:tcW w:w="2462" w:type="dxa"/>
            <w:vAlign w:val="center"/>
          </w:tcPr>
          <w:p>
            <w:pPr>
              <w:widowControl/>
              <w:spacing w:before="100" w:beforeAutospacing="1" w:after="100" w:afterAutospacing="1"/>
              <w:rPr>
                <w:rFonts w:ascii="宋体" w:hAnsi="宋体"/>
                <w:color w:val="auto"/>
                <w:kern w:val="0"/>
                <w:sz w:val="18"/>
                <w:szCs w:val="18"/>
              </w:rPr>
            </w:pPr>
            <w:r>
              <w:rPr>
                <w:rFonts w:hint="eastAsia" w:ascii="宋体" w:hAnsi="宋体" w:cs="宋体"/>
                <w:color w:val="auto"/>
                <w:kern w:val="0"/>
                <w:sz w:val="20"/>
                <w:szCs w:val="20"/>
              </w:rPr>
              <w:t>4、房屋装饰装修符合规定，未发生危及房屋结构安全及拆改管线和损害他人利益的现象。</w:t>
            </w:r>
          </w:p>
        </w:tc>
        <w:tc>
          <w:tcPr>
            <w:tcW w:w="612" w:type="dxa"/>
            <w:vAlign w:val="center"/>
          </w:tcPr>
          <w:p>
            <w:pPr>
              <w:widowControl/>
              <w:spacing w:before="100" w:beforeAutospacing="1" w:after="100" w:afterAutospacing="1"/>
              <w:jc w:val="center"/>
              <w:rPr>
                <w:rFonts w:ascii="宋体" w:hAnsi="宋体"/>
                <w:color w:val="auto"/>
                <w:kern w:val="0"/>
                <w:sz w:val="18"/>
                <w:szCs w:val="18"/>
              </w:rPr>
            </w:pPr>
            <w:r>
              <w:rPr>
                <w:rFonts w:hint="eastAsia" w:ascii="宋体" w:hAnsi="宋体"/>
                <w:color w:val="auto"/>
                <w:kern w:val="0"/>
                <w:sz w:val="18"/>
                <w:szCs w:val="18"/>
              </w:rPr>
              <w:t>2</w:t>
            </w:r>
          </w:p>
        </w:tc>
        <w:tc>
          <w:tcPr>
            <w:tcW w:w="5400" w:type="dxa"/>
            <w:vAlign w:val="center"/>
          </w:tcPr>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1、没有房屋装饰装修规定扣0.5分</w:t>
            </w:r>
          </w:p>
          <w:p>
            <w:pPr>
              <w:spacing w:line="240" w:lineRule="exact"/>
              <w:rPr>
                <w:rFonts w:ascii="宋体" w:hAnsi="宋体"/>
                <w:color w:val="auto"/>
                <w:sz w:val="20"/>
                <w:szCs w:val="20"/>
              </w:rPr>
            </w:pPr>
            <w:r>
              <w:rPr>
                <w:rFonts w:hint="eastAsia" w:ascii="宋体" w:hAnsi="宋体"/>
                <w:color w:val="auto"/>
                <w:sz w:val="20"/>
                <w:szCs w:val="20"/>
              </w:rPr>
              <w:t>2、有装饰装修规定，存在违规一处扣0.5分</w:t>
            </w:r>
          </w:p>
          <w:p>
            <w:pPr>
              <w:spacing w:line="240" w:lineRule="exact"/>
              <w:rPr>
                <w:rFonts w:ascii="宋体" w:hAnsi="宋体" w:cs="宋体"/>
                <w:color w:val="auto"/>
                <w:kern w:val="0"/>
                <w:sz w:val="20"/>
                <w:szCs w:val="20"/>
              </w:rPr>
            </w:pPr>
            <w:r>
              <w:rPr>
                <w:rFonts w:hint="eastAsia" w:ascii="宋体" w:hAnsi="宋体"/>
                <w:color w:val="auto"/>
                <w:sz w:val="20"/>
                <w:szCs w:val="20"/>
              </w:rPr>
              <w:t>3、有发生危及房屋结构安全及拆改管线和损害他人利益的现象扣2分</w:t>
            </w:r>
          </w:p>
        </w:tc>
        <w:tc>
          <w:tcPr>
            <w:tcW w:w="587" w:type="dxa"/>
            <w:vAlign w:val="center"/>
          </w:tcPr>
          <w:p>
            <w:pPr>
              <w:spacing w:line="240" w:lineRule="exact"/>
              <w:rPr>
                <w:rFonts w:hint="eastAsia"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294" w:type="dxa"/>
            <w:vMerge w:val="restart"/>
            <w:vAlign w:val="center"/>
          </w:tcPr>
          <w:p>
            <w:pPr>
              <w:widowControl/>
              <w:spacing w:before="100" w:beforeAutospacing="1" w:after="100" w:afterAutospacing="1"/>
              <w:jc w:val="center"/>
              <w:rPr>
                <w:rFonts w:ascii="宋体" w:hAnsi="宋体"/>
                <w:b/>
                <w:bCs/>
                <w:color w:val="auto"/>
                <w:kern w:val="0"/>
                <w:sz w:val="18"/>
                <w:szCs w:val="18"/>
              </w:rPr>
            </w:pPr>
            <w:r>
              <w:rPr>
                <w:rFonts w:hint="eastAsia" w:ascii="宋体" w:hAnsi="宋体"/>
                <w:b/>
                <w:bCs/>
                <w:color w:val="auto"/>
                <w:kern w:val="0"/>
                <w:sz w:val="18"/>
                <w:szCs w:val="18"/>
              </w:rPr>
              <w:t>五</w:t>
            </w:r>
          </w:p>
        </w:tc>
        <w:tc>
          <w:tcPr>
            <w:tcW w:w="2462" w:type="dxa"/>
            <w:vAlign w:val="center"/>
          </w:tcPr>
          <w:p>
            <w:pPr>
              <w:widowControl/>
              <w:spacing w:before="100" w:beforeAutospacing="1" w:after="100" w:afterAutospacing="1"/>
              <w:jc w:val="center"/>
              <w:rPr>
                <w:rFonts w:ascii="宋体" w:hAnsi="宋体"/>
                <w:b/>
                <w:bCs/>
                <w:color w:val="auto"/>
                <w:kern w:val="0"/>
                <w:sz w:val="18"/>
                <w:szCs w:val="18"/>
              </w:rPr>
            </w:pPr>
            <w:r>
              <w:rPr>
                <w:rFonts w:ascii="宋体" w:hAnsi="宋体"/>
                <w:b/>
                <w:bCs/>
                <w:color w:val="auto"/>
                <w:kern w:val="0"/>
                <w:sz w:val="18"/>
                <w:szCs w:val="18"/>
              </w:rPr>
              <w:t>共用设备管理</w:t>
            </w:r>
          </w:p>
        </w:tc>
        <w:tc>
          <w:tcPr>
            <w:tcW w:w="612" w:type="dxa"/>
            <w:vAlign w:val="center"/>
          </w:tcPr>
          <w:p>
            <w:pPr>
              <w:widowControl/>
              <w:spacing w:before="100" w:beforeAutospacing="1" w:after="100" w:afterAutospacing="1"/>
              <w:jc w:val="center"/>
              <w:rPr>
                <w:rFonts w:ascii="宋体" w:hAnsi="宋体"/>
                <w:color w:val="auto"/>
                <w:kern w:val="0"/>
                <w:sz w:val="18"/>
                <w:szCs w:val="18"/>
              </w:rPr>
            </w:pPr>
            <w:r>
              <w:rPr>
                <w:rFonts w:hint="eastAsia" w:ascii="宋体" w:hAnsi="宋体"/>
                <w:color w:val="auto"/>
                <w:kern w:val="0"/>
                <w:sz w:val="18"/>
                <w:szCs w:val="18"/>
              </w:rPr>
              <w:t>35</w:t>
            </w:r>
          </w:p>
        </w:tc>
        <w:tc>
          <w:tcPr>
            <w:tcW w:w="5400" w:type="dxa"/>
            <w:vAlign w:val="center"/>
          </w:tcPr>
          <w:p>
            <w:pPr>
              <w:widowControl/>
              <w:rPr>
                <w:rFonts w:ascii="宋体" w:hAnsi="宋体"/>
                <w:color w:val="auto"/>
                <w:kern w:val="0"/>
                <w:sz w:val="18"/>
                <w:szCs w:val="18"/>
              </w:rPr>
            </w:pPr>
          </w:p>
        </w:tc>
        <w:tc>
          <w:tcPr>
            <w:tcW w:w="587" w:type="dxa"/>
            <w:vAlign w:val="center"/>
          </w:tcPr>
          <w:p>
            <w:pPr>
              <w:widowControl/>
              <w:rPr>
                <w:rFonts w:ascii="宋体" w:hAnsi="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rHeight w:val="20" w:hRule="atLeast"/>
          <w:tblCellSpacing w:w="0" w:type="dxa"/>
        </w:trPr>
        <w:tc>
          <w:tcPr>
            <w:tcW w:w="294" w:type="dxa"/>
            <w:vMerge w:val="continue"/>
            <w:vAlign w:val="center"/>
          </w:tcPr>
          <w:p>
            <w:pPr>
              <w:widowControl/>
              <w:jc w:val="center"/>
              <w:rPr>
                <w:rFonts w:ascii="宋体" w:hAnsi="宋体"/>
                <w:color w:val="auto"/>
                <w:kern w:val="0"/>
                <w:sz w:val="18"/>
                <w:szCs w:val="18"/>
              </w:rPr>
            </w:pPr>
          </w:p>
        </w:tc>
        <w:tc>
          <w:tcPr>
            <w:tcW w:w="2462" w:type="dxa"/>
            <w:vAlign w:val="center"/>
          </w:tcPr>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（一）共用设施设备完好，管理和运行状况良好；</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1、设施设备专业管理人员配置合理，岗位责任明确，工作认真负责；</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2、建立设施设备总账、台账、设备卡，记录完整；</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3、设施设备管理制度运行、维护、保养、检查等管理制度健全；</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4、年、季、月度设施设备维护、保养计划周密，并按计划实施；</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5、日常设施设备检修、巡视、保养、紧急情况处理等记录齐全；</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6、小修、急修及时率100％，记录完整；</w:t>
            </w:r>
          </w:p>
          <w:p>
            <w:pPr>
              <w:widowControl/>
              <w:spacing w:line="240" w:lineRule="exact"/>
              <w:rPr>
                <w:rFonts w:ascii="宋体" w:hAnsi="宋体"/>
                <w:color w:val="auto"/>
                <w:sz w:val="20"/>
                <w:szCs w:val="20"/>
              </w:rPr>
            </w:pPr>
            <w:r>
              <w:rPr>
                <w:rFonts w:hint="eastAsia" w:ascii="宋体" w:hAnsi="宋体" w:cs="宋体"/>
                <w:color w:val="auto"/>
                <w:kern w:val="0"/>
                <w:sz w:val="20"/>
                <w:szCs w:val="20"/>
              </w:rPr>
              <w:t>7、设施</w:t>
            </w:r>
            <w:r>
              <w:rPr>
                <w:rFonts w:hint="eastAsia" w:ascii="宋体" w:hAnsi="宋体"/>
                <w:color w:val="auto"/>
                <w:sz w:val="20"/>
                <w:szCs w:val="20"/>
              </w:rPr>
              <w:t>设备专用工具存放和管理；</w:t>
            </w:r>
          </w:p>
          <w:p>
            <w:pPr>
              <w:widowControl/>
              <w:spacing w:line="240" w:lineRule="exact"/>
              <w:rPr>
                <w:rFonts w:ascii="宋体" w:hAnsi="宋体" w:cs="宋体"/>
                <w:color w:val="auto"/>
                <w:kern w:val="0"/>
                <w:sz w:val="20"/>
                <w:szCs w:val="20"/>
              </w:rPr>
            </w:pPr>
            <w:r>
              <w:rPr>
                <w:rFonts w:hint="eastAsia" w:ascii="宋体" w:hAnsi="宋体"/>
                <w:color w:val="auto"/>
                <w:sz w:val="20"/>
                <w:szCs w:val="20"/>
              </w:rPr>
              <w:t>8、</w:t>
            </w:r>
            <w:r>
              <w:rPr>
                <w:rFonts w:hint="eastAsia" w:ascii="宋体" w:hAnsi="宋体" w:cs="宋体"/>
                <w:color w:val="auto"/>
                <w:kern w:val="0"/>
                <w:sz w:val="20"/>
                <w:szCs w:val="20"/>
              </w:rPr>
              <w:t>未发生重大管理责任事故。</w:t>
            </w:r>
          </w:p>
        </w:tc>
        <w:tc>
          <w:tcPr>
            <w:tcW w:w="612" w:type="dxa"/>
            <w:vAlign w:val="center"/>
          </w:tcPr>
          <w:p>
            <w:pPr>
              <w:widowControl/>
              <w:spacing w:before="100" w:beforeAutospacing="1" w:after="100" w:afterAutospacing="1"/>
              <w:jc w:val="center"/>
              <w:rPr>
                <w:rFonts w:ascii="宋体" w:hAnsi="宋体"/>
                <w:color w:val="auto"/>
                <w:kern w:val="0"/>
                <w:sz w:val="18"/>
                <w:szCs w:val="18"/>
              </w:rPr>
            </w:pPr>
            <w:r>
              <w:rPr>
                <w:rFonts w:hint="eastAsia" w:ascii="宋体" w:hAnsi="宋体"/>
                <w:color w:val="auto"/>
                <w:kern w:val="0"/>
                <w:sz w:val="18"/>
                <w:szCs w:val="18"/>
              </w:rPr>
              <w:t>4</w:t>
            </w:r>
          </w:p>
        </w:tc>
        <w:tc>
          <w:tcPr>
            <w:tcW w:w="5400" w:type="dxa"/>
            <w:vAlign w:val="center"/>
          </w:tcPr>
          <w:p>
            <w:pPr>
              <w:spacing w:line="240" w:lineRule="exact"/>
              <w:rPr>
                <w:rFonts w:hint="eastAsia" w:ascii="宋体" w:hAnsi="宋体"/>
                <w:color w:val="auto"/>
                <w:sz w:val="20"/>
                <w:szCs w:val="20"/>
              </w:rPr>
            </w:pPr>
            <w:r>
              <w:rPr>
                <w:rFonts w:hint="eastAsia" w:ascii="宋体" w:hAnsi="宋体"/>
                <w:color w:val="auto"/>
                <w:sz w:val="20"/>
                <w:szCs w:val="20"/>
              </w:rPr>
              <w:t>1、未配置有专业管理人员的扣4分，配备不足的扣2分</w:t>
            </w:r>
          </w:p>
          <w:p>
            <w:pPr>
              <w:spacing w:line="240" w:lineRule="exact"/>
              <w:rPr>
                <w:rFonts w:hint="eastAsia" w:ascii="宋体" w:hAnsi="宋体"/>
                <w:color w:val="auto"/>
                <w:sz w:val="20"/>
                <w:szCs w:val="20"/>
              </w:rPr>
            </w:pPr>
            <w:r>
              <w:rPr>
                <w:rFonts w:hint="eastAsia" w:ascii="宋体" w:hAnsi="宋体"/>
                <w:color w:val="auto"/>
                <w:sz w:val="20"/>
                <w:szCs w:val="20"/>
              </w:rPr>
              <w:t>2、设施设备总账、台账、值班记录不清晰，设备卡缺失的，每缺少一项扣1分</w:t>
            </w:r>
          </w:p>
          <w:p>
            <w:pPr>
              <w:spacing w:line="240" w:lineRule="exact"/>
              <w:rPr>
                <w:rFonts w:hint="eastAsia" w:ascii="宋体" w:hAnsi="宋体"/>
                <w:color w:val="auto"/>
                <w:sz w:val="20"/>
                <w:szCs w:val="20"/>
              </w:rPr>
            </w:pPr>
            <w:r>
              <w:rPr>
                <w:rFonts w:hint="eastAsia" w:ascii="宋体" w:hAnsi="宋体"/>
                <w:color w:val="auto"/>
                <w:sz w:val="20"/>
                <w:szCs w:val="20"/>
              </w:rPr>
              <w:t>3、设施设备管理制度每缺少一项，扣0.5分</w:t>
            </w:r>
          </w:p>
          <w:p>
            <w:pPr>
              <w:spacing w:line="240" w:lineRule="exact"/>
              <w:rPr>
                <w:rFonts w:hint="eastAsia" w:ascii="宋体" w:hAnsi="宋体"/>
                <w:color w:val="auto"/>
                <w:sz w:val="20"/>
                <w:szCs w:val="20"/>
              </w:rPr>
            </w:pPr>
            <w:r>
              <w:rPr>
                <w:rFonts w:hint="eastAsia" w:ascii="宋体" w:hAnsi="宋体"/>
                <w:color w:val="auto"/>
                <w:sz w:val="20"/>
                <w:szCs w:val="20"/>
              </w:rPr>
              <w:t>4、日常设施设备检修等记录不清晰，缺失的，每发现一处扣0.5分</w:t>
            </w:r>
          </w:p>
          <w:p>
            <w:pPr>
              <w:spacing w:line="240" w:lineRule="exact"/>
              <w:rPr>
                <w:rFonts w:hint="eastAsia" w:ascii="宋体" w:hAnsi="宋体"/>
                <w:color w:val="auto"/>
                <w:sz w:val="20"/>
                <w:szCs w:val="20"/>
              </w:rPr>
            </w:pPr>
            <w:r>
              <w:rPr>
                <w:rFonts w:hint="eastAsia" w:ascii="宋体" w:hAnsi="宋体"/>
                <w:color w:val="auto"/>
                <w:sz w:val="20"/>
                <w:szCs w:val="20"/>
              </w:rPr>
              <w:t>5、设施设备专用工具缺失一项扣0.5分，管理混乱的，扣0.2分</w:t>
            </w:r>
          </w:p>
          <w:p>
            <w:pPr>
              <w:spacing w:line="240" w:lineRule="exact"/>
              <w:rPr>
                <w:rFonts w:ascii="宋体" w:hAnsi="宋体" w:cs="宋体"/>
                <w:color w:val="auto"/>
                <w:kern w:val="0"/>
                <w:sz w:val="20"/>
                <w:szCs w:val="20"/>
              </w:rPr>
            </w:pPr>
            <w:r>
              <w:rPr>
                <w:rFonts w:hint="eastAsia" w:ascii="宋体" w:hAnsi="宋体"/>
                <w:color w:val="auto"/>
                <w:sz w:val="20"/>
                <w:szCs w:val="20"/>
              </w:rPr>
              <w:t>6、曾发生重大管理责任事故的，扣4分</w:t>
            </w:r>
          </w:p>
        </w:tc>
        <w:tc>
          <w:tcPr>
            <w:tcW w:w="587" w:type="dxa"/>
            <w:vAlign w:val="center"/>
          </w:tcPr>
          <w:p>
            <w:pPr>
              <w:spacing w:line="240" w:lineRule="exact"/>
              <w:rPr>
                <w:rFonts w:hint="eastAsia"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294" w:type="dxa"/>
            <w:vMerge w:val="continue"/>
            <w:vAlign w:val="center"/>
          </w:tcPr>
          <w:p>
            <w:pPr>
              <w:widowControl/>
              <w:jc w:val="center"/>
              <w:rPr>
                <w:rFonts w:ascii="宋体" w:hAnsi="宋体"/>
                <w:color w:val="auto"/>
                <w:kern w:val="0"/>
                <w:sz w:val="18"/>
                <w:szCs w:val="18"/>
              </w:rPr>
            </w:pPr>
          </w:p>
        </w:tc>
        <w:tc>
          <w:tcPr>
            <w:tcW w:w="2462" w:type="dxa"/>
            <w:vAlign w:val="center"/>
          </w:tcPr>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（二）室外共用管线、管道和道路管理；</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1、室外共用管线统一入地或入公共管道，无架空管线；</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2、排水排污管道通畅；</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3、雨水井、化粪池定期巡检、疏通与清掏，无堵塞、无外溢现象，记录完整；</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4、道路通畅，路面整洁平整；</w:t>
            </w:r>
          </w:p>
          <w:p>
            <w:pPr>
              <w:widowControl/>
              <w:spacing w:line="240" w:lineRule="exact"/>
              <w:rPr>
                <w:rFonts w:ascii="宋体" w:hAnsi="宋体"/>
                <w:color w:val="auto"/>
                <w:kern w:val="0"/>
                <w:sz w:val="18"/>
                <w:szCs w:val="18"/>
              </w:rPr>
            </w:pPr>
            <w:r>
              <w:rPr>
                <w:rFonts w:hint="eastAsia" w:ascii="宋体" w:hAnsi="宋体" w:cs="宋体"/>
                <w:color w:val="auto"/>
                <w:kern w:val="0"/>
                <w:sz w:val="20"/>
                <w:szCs w:val="20"/>
              </w:rPr>
              <w:t>5、路面井盖无缺损、无丢失，井盖表面标志清晰。</w:t>
            </w:r>
          </w:p>
        </w:tc>
        <w:tc>
          <w:tcPr>
            <w:tcW w:w="612" w:type="dxa"/>
            <w:vAlign w:val="center"/>
          </w:tcPr>
          <w:p>
            <w:pPr>
              <w:widowControl/>
              <w:spacing w:before="100" w:beforeAutospacing="1" w:after="100" w:afterAutospacing="1"/>
              <w:jc w:val="center"/>
              <w:rPr>
                <w:rFonts w:ascii="宋体" w:hAnsi="宋体"/>
                <w:color w:val="auto"/>
                <w:kern w:val="0"/>
                <w:sz w:val="18"/>
                <w:szCs w:val="18"/>
              </w:rPr>
            </w:pPr>
            <w:r>
              <w:rPr>
                <w:rFonts w:hint="eastAsia" w:ascii="宋体" w:hAnsi="宋体"/>
                <w:color w:val="auto"/>
                <w:kern w:val="0"/>
                <w:sz w:val="18"/>
                <w:szCs w:val="18"/>
              </w:rPr>
              <w:t>2</w:t>
            </w:r>
          </w:p>
        </w:tc>
        <w:tc>
          <w:tcPr>
            <w:tcW w:w="5400" w:type="dxa"/>
            <w:vAlign w:val="center"/>
          </w:tcPr>
          <w:p>
            <w:pPr>
              <w:spacing w:line="240" w:lineRule="exact"/>
              <w:rPr>
                <w:rFonts w:ascii="宋体" w:hAnsi="宋体"/>
                <w:color w:val="auto"/>
                <w:sz w:val="20"/>
                <w:szCs w:val="20"/>
              </w:rPr>
            </w:pPr>
            <w:r>
              <w:rPr>
                <w:rFonts w:hint="eastAsia" w:ascii="宋体" w:hAnsi="宋体"/>
                <w:color w:val="auto"/>
                <w:sz w:val="20"/>
                <w:szCs w:val="20"/>
              </w:rPr>
              <w:t>1、管线走线混乱的，每发现一处扣0.2分</w:t>
            </w:r>
          </w:p>
          <w:p>
            <w:pPr>
              <w:spacing w:line="240" w:lineRule="exact"/>
              <w:rPr>
                <w:rFonts w:ascii="宋体" w:hAnsi="宋体"/>
                <w:color w:val="auto"/>
                <w:sz w:val="20"/>
                <w:szCs w:val="20"/>
              </w:rPr>
            </w:pPr>
            <w:r>
              <w:rPr>
                <w:rFonts w:hint="eastAsia" w:ascii="宋体" w:hAnsi="宋体"/>
                <w:color w:val="auto"/>
                <w:sz w:val="20"/>
                <w:szCs w:val="20"/>
              </w:rPr>
              <w:t>2、排水排污管道有杂物、堵塞现象的，每发现一处扣0.2分</w:t>
            </w:r>
          </w:p>
          <w:p>
            <w:pPr>
              <w:spacing w:line="240" w:lineRule="exact"/>
              <w:rPr>
                <w:rFonts w:ascii="宋体" w:hAnsi="宋体"/>
                <w:color w:val="auto"/>
                <w:sz w:val="20"/>
                <w:szCs w:val="20"/>
              </w:rPr>
            </w:pPr>
            <w:r>
              <w:rPr>
                <w:rFonts w:hint="eastAsia" w:ascii="宋体" w:hAnsi="宋体"/>
                <w:color w:val="auto"/>
                <w:sz w:val="20"/>
                <w:szCs w:val="20"/>
              </w:rPr>
              <w:t>3、雨水井、化粪池堵塞，每发现一处扣0.2分，无巡检记录，记录不清晰的，扣0.2分</w:t>
            </w:r>
          </w:p>
          <w:p>
            <w:pPr>
              <w:spacing w:line="240" w:lineRule="exact"/>
              <w:rPr>
                <w:rFonts w:ascii="宋体" w:hAnsi="宋体"/>
                <w:color w:val="auto"/>
                <w:sz w:val="20"/>
                <w:szCs w:val="20"/>
              </w:rPr>
            </w:pPr>
            <w:r>
              <w:rPr>
                <w:rFonts w:hint="eastAsia" w:ascii="宋体" w:hAnsi="宋体"/>
                <w:color w:val="auto"/>
                <w:sz w:val="20"/>
                <w:szCs w:val="20"/>
              </w:rPr>
              <w:t>4、路面存在堵塞、脏、乱的现象，每发现一处扣0.2分</w:t>
            </w:r>
          </w:p>
          <w:p>
            <w:pPr>
              <w:spacing w:line="240" w:lineRule="exact"/>
              <w:rPr>
                <w:rFonts w:ascii="宋体" w:hAnsi="宋体" w:cs="宋体"/>
                <w:color w:val="auto"/>
                <w:kern w:val="0"/>
                <w:sz w:val="20"/>
                <w:szCs w:val="20"/>
              </w:rPr>
            </w:pPr>
            <w:r>
              <w:rPr>
                <w:rFonts w:hint="eastAsia" w:ascii="宋体" w:hAnsi="宋体"/>
                <w:color w:val="auto"/>
                <w:sz w:val="20"/>
                <w:szCs w:val="20"/>
              </w:rPr>
              <w:t>5、井盖有缺损、丢失、存在安全隐患的，扣2分</w:t>
            </w:r>
          </w:p>
        </w:tc>
        <w:tc>
          <w:tcPr>
            <w:tcW w:w="587" w:type="dxa"/>
            <w:vAlign w:val="center"/>
          </w:tcPr>
          <w:p>
            <w:pPr>
              <w:spacing w:line="240" w:lineRule="exact"/>
              <w:rPr>
                <w:rFonts w:hint="eastAsia"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294" w:type="dxa"/>
            <w:vMerge w:val="continue"/>
            <w:vAlign w:val="center"/>
          </w:tcPr>
          <w:p>
            <w:pPr>
              <w:widowControl/>
              <w:jc w:val="center"/>
              <w:rPr>
                <w:rFonts w:ascii="宋体" w:hAnsi="宋体"/>
                <w:color w:val="auto"/>
                <w:kern w:val="0"/>
                <w:sz w:val="18"/>
                <w:szCs w:val="18"/>
              </w:rPr>
            </w:pPr>
          </w:p>
        </w:tc>
        <w:tc>
          <w:tcPr>
            <w:tcW w:w="2462" w:type="dxa"/>
            <w:vAlign w:val="center"/>
          </w:tcPr>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（三）设备机房管理</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1、设备系统图、操作规程、岗位责任制、应急预案流程图、定置图、特种作业人员资格证书等齐全，张贴于机房明显位置；</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2、交接班制度完善；</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3、仪器仪表运行正常、数据准确</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4、设备管线标志清晰；</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5、有环境要求的设备机房，温、湿度在规定范围内；</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6、机房整洁、无渗漏、无积水、无杂物堆放，设备表面无积尘、无锈蚀；</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7、机房防鼠措施得当，防鼠板质材、规格，防鼠网，防鼠药物投放等符合规范要求；</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8、设备噪音符合规范要求。</w:t>
            </w:r>
          </w:p>
        </w:tc>
        <w:tc>
          <w:tcPr>
            <w:tcW w:w="612" w:type="dxa"/>
            <w:vAlign w:val="center"/>
          </w:tcPr>
          <w:p>
            <w:pPr>
              <w:widowControl/>
              <w:spacing w:before="100" w:beforeAutospacing="1" w:after="100" w:afterAutospacing="1"/>
              <w:jc w:val="center"/>
              <w:rPr>
                <w:rFonts w:ascii="宋体" w:hAnsi="宋体"/>
                <w:color w:val="auto"/>
                <w:kern w:val="0"/>
                <w:sz w:val="18"/>
                <w:szCs w:val="18"/>
              </w:rPr>
            </w:pPr>
            <w:r>
              <w:rPr>
                <w:rFonts w:hint="eastAsia" w:ascii="宋体" w:hAnsi="宋体"/>
                <w:color w:val="auto"/>
                <w:kern w:val="0"/>
                <w:sz w:val="18"/>
                <w:szCs w:val="18"/>
              </w:rPr>
              <w:t>3</w:t>
            </w:r>
          </w:p>
        </w:tc>
        <w:tc>
          <w:tcPr>
            <w:tcW w:w="5400" w:type="dxa"/>
            <w:vAlign w:val="center"/>
          </w:tcPr>
          <w:p>
            <w:pPr>
              <w:spacing w:line="240" w:lineRule="exact"/>
              <w:rPr>
                <w:rFonts w:ascii="宋体" w:hAnsi="宋体"/>
                <w:color w:val="auto"/>
                <w:sz w:val="20"/>
                <w:szCs w:val="20"/>
              </w:rPr>
            </w:pPr>
            <w:r>
              <w:rPr>
                <w:rFonts w:hint="eastAsia" w:ascii="宋体" w:hAnsi="宋体"/>
                <w:color w:val="auto"/>
                <w:sz w:val="20"/>
                <w:szCs w:val="20"/>
              </w:rPr>
              <w:t>1、设备系统图、操作规程、岗位责任制等未上墙的，每发现一处扣0.2分</w:t>
            </w:r>
          </w:p>
          <w:p>
            <w:pPr>
              <w:spacing w:line="240" w:lineRule="exact"/>
              <w:rPr>
                <w:rFonts w:ascii="宋体" w:hAnsi="宋体"/>
                <w:color w:val="auto"/>
                <w:sz w:val="20"/>
                <w:szCs w:val="20"/>
              </w:rPr>
            </w:pPr>
            <w:r>
              <w:rPr>
                <w:rFonts w:hint="eastAsia" w:ascii="宋体" w:hAnsi="宋体"/>
                <w:color w:val="auto"/>
                <w:sz w:val="20"/>
                <w:szCs w:val="20"/>
              </w:rPr>
              <w:t>2、交接班记录、设备运行记录不完整的扣1分，作假的扣2分</w:t>
            </w:r>
          </w:p>
          <w:p>
            <w:pPr>
              <w:spacing w:line="240" w:lineRule="exact"/>
              <w:rPr>
                <w:rFonts w:ascii="宋体" w:hAnsi="宋体"/>
                <w:color w:val="auto"/>
                <w:sz w:val="20"/>
                <w:szCs w:val="20"/>
              </w:rPr>
            </w:pPr>
            <w:r>
              <w:rPr>
                <w:rFonts w:hint="eastAsia" w:ascii="宋体" w:hAnsi="宋体"/>
                <w:color w:val="auto"/>
                <w:sz w:val="20"/>
                <w:szCs w:val="20"/>
              </w:rPr>
              <w:t>3、仪器仪表运行不正常、数据有误的，扣1分</w:t>
            </w:r>
          </w:p>
          <w:p>
            <w:pPr>
              <w:spacing w:line="240" w:lineRule="exact"/>
              <w:rPr>
                <w:rFonts w:ascii="宋体" w:hAnsi="宋体"/>
                <w:color w:val="auto"/>
                <w:sz w:val="20"/>
                <w:szCs w:val="20"/>
              </w:rPr>
            </w:pPr>
            <w:r>
              <w:rPr>
                <w:rFonts w:hint="eastAsia" w:ascii="宋体" w:hAnsi="宋体"/>
                <w:color w:val="auto"/>
                <w:sz w:val="20"/>
                <w:szCs w:val="20"/>
              </w:rPr>
              <w:t>4、设备管线标志缺失、不清晰的，扣0.2分</w:t>
            </w:r>
          </w:p>
          <w:p>
            <w:pPr>
              <w:spacing w:line="240" w:lineRule="exact"/>
              <w:rPr>
                <w:rFonts w:ascii="宋体" w:hAnsi="宋体"/>
                <w:color w:val="auto"/>
                <w:sz w:val="20"/>
                <w:szCs w:val="20"/>
              </w:rPr>
            </w:pPr>
            <w:r>
              <w:rPr>
                <w:rFonts w:hint="eastAsia" w:ascii="宋体" w:hAnsi="宋体"/>
                <w:color w:val="auto"/>
                <w:sz w:val="20"/>
                <w:szCs w:val="20"/>
              </w:rPr>
              <w:t>5、有环境要求的设备机房，温、湿度不在规定范围或缺少温、湿度计量设施的，扣0.2分</w:t>
            </w:r>
          </w:p>
          <w:p>
            <w:pPr>
              <w:spacing w:line="240" w:lineRule="exact"/>
              <w:rPr>
                <w:rFonts w:ascii="宋体" w:hAnsi="宋体"/>
                <w:color w:val="auto"/>
                <w:sz w:val="20"/>
                <w:szCs w:val="20"/>
              </w:rPr>
            </w:pPr>
            <w:r>
              <w:rPr>
                <w:rFonts w:hint="eastAsia" w:ascii="宋体" w:hAnsi="宋体"/>
                <w:color w:val="auto"/>
                <w:sz w:val="20"/>
                <w:szCs w:val="20"/>
              </w:rPr>
              <w:t>6、机房卫生差，设备有积尘、锈蚀的，扣1分</w:t>
            </w:r>
          </w:p>
          <w:p>
            <w:pPr>
              <w:spacing w:line="240" w:lineRule="exact"/>
              <w:rPr>
                <w:rFonts w:ascii="宋体" w:hAnsi="宋体"/>
                <w:color w:val="auto"/>
                <w:sz w:val="20"/>
                <w:szCs w:val="20"/>
              </w:rPr>
            </w:pPr>
            <w:r>
              <w:rPr>
                <w:rFonts w:hint="eastAsia" w:ascii="宋体" w:hAnsi="宋体"/>
                <w:color w:val="auto"/>
                <w:sz w:val="20"/>
                <w:szCs w:val="20"/>
              </w:rPr>
              <w:t>7、防鼠设施缺失的，扣0.2分</w:t>
            </w:r>
          </w:p>
          <w:p>
            <w:pPr>
              <w:spacing w:line="240" w:lineRule="exact"/>
              <w:rPr>
                <w:rFonts w:ascii="宋体" w:hAnsi="宋体" w:cs="宋体"/>
                <w:color w:val="auto"/>
                <w:kern w:val="0"/>
                <w:sz w:val="20"/>
                <w:szCs w:val="20"/>
              </w:rPr>
            </w:pPr>
            <w:r>
              <w:rPr>
                <w:rFonts w:hint="eastAsia" w:ascii="宋体" w:hAnsi="宋体"/>
                <w:color w:val="auto"/>
                <w:sz w:val="20"/>
                <w:szCs w:val="20"/>
              </w:rPr>
              <w:t>8、设备噪音超出规定范围的，扣0.2分</w:t>
            </w:r>
          </w:p>
        </w:tc>
        <w:tc>
          <w:tcPr>
            <w:tcW w:w="587" w:type="dxa"/>
            <w:vAlign w:val="center"/>
          </w:tcPr>
          <w:p>
            <w:pPr>
              <w:spacing w:line="240" w:lineRule="exact"/>
              <w:rPr>
                <w:rFonts w:hint="eastAsia"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294" w:type="dxa"/>
            <w:vMerge w:val="continue"/>
            <w:vAlign w:val="center"/>
          </w:tcPr>
          <w:p>
            <w:pPr>
              <w:widowControl/>
              <w:jc w:val="center"/>
              <w:rPr>
                <w:rFonts w:ascii="宋体" w:hAnsi="宋体"/>
                <w:color w:val="auto"/>
                <w:kern w:val="0"/>
                <w:sz w:val="18"/>
                <w:szCs w:val="18"/>
              </w:rPr>
            </w:pPr>
          </w:p>
        </w:tc>
        <w:tc>
          <w:tcPr>
            <w:tcW w:w="2462" w:type="dxa"/>
            <w:vAlign w:val="center"/>
          </w:tcPr>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（四）设备备品、备件的库房管理有序</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1、建立完善的备品、备件采购、出入库管理等制度及流程；</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2、根据配件的存放要求进行分类存放，并定期检查；</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3、对危险品、重要及有特殊要求备品、备件单独存放，并建立相应的检查管理制度；</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4、建立重要备品、备件的报废管理制度并有相应记录。</w:t>
            </w:r>
          </w:p>
        </w:tc>
        <w:tc>
          <w:tcPr>
            <w:tcW w:w="612" w:type="dxa"/>
            <w:vAlign w:val="center"/>
          </w:tcPr>
          <w:p>
            <w:pPr>
              <w:widowControl/>
              <w:spacing w:before="100" w:beforeAutospacing="1" w:after="100" w:afterAutospacing="1" w:line="240" w:lineRule="exact"/>
              <w:jc w:val="center"/>
              <w:rPr>
                <w:rFonts w:ascii="宋体" w:hAnsi="宋体" w:cs="宋体"/>
                <w:color w:val="auto"/>
                <w:kern w:val="0"/>
                <w:sz w:val="20"/>
                <w:szCs w:val="20"/>
              </w:rPr>
            </w:pPr>
            <w:r>
              <w:rPr>
                <w:rFonts w:hint="eastAsia" w:ascii="宋体" w:hAnsi="宋体" w:cs="宋体"/>
                <w:color w:val="auto"/>
                <w:kern w:val="0"/>
                <w:sz w:val="20"/>
                <w:szCs w:val="20"/>
              </w:rPr>
              <w:t>2</w:t>
            </w:r>
          </w:p>
        </w:tc>
        <w:tc>
          <w:tcPr>
            <w:tcW w:w="5400" w:type="dxa"/>
            <w:vAlign w:val="center"/>
          </w:tcPr>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1、相关制度及流程缺失，扣0.5分</w:t>
            </w:r>
          </w:p>
          <w:p>
            <w:pPr>
              <w:rPr>
                <w:rFonts w:asciiTheme="minorEastAsia" w:hAnsiTheme="minorEastAsia" w:eastAsiaTheme="minorEastAsia"/>
                <w:color w:val="auto"/>
                <w:kern w:val="0"/>
                <w:sz w:val="20"/>
                <w:szCs w:val="20"/>
              </w:rPr>
            </w:pPr>
            <w:r>
              <w:rPr>
                <w:rFonts w:hint="eastAsia" w:asciiTheme="minorEastAsia" w:hAnsiTheme="minorEastAsia" w:eastAsiaTheme="minorEastAsia"/>
                <w:color w:val="auto"/>
                <w:kern w:val="0"/>
                <w:sz w:val="20"/>
                <w:szCs w:val="20"/>
              </w:rPr>
              <w:t>2、配件存放混乱，未进行定期检查，扣0</w:t>
            </w:r>
            <w:r>
              <w:rPr>
                <w:rFonts w:hint="eastAsia" w:asciiTheme="minorEastAsia" w:hAnsiTheme="minorEastAsia" w:eastAsiaTheme="minorEastAsia"/>
                <w:color w:val="auto"/>
                <w:kern w:val="0"/>
                <w:sz w:val="20"/>
                <w:szCs w:val="20"/>
                <w:lang w:val="en-US" w:eastAsia="zh-CN"/>
              </w:rPr>
              <w:t>.</w:t>
            </w:r>
            <w:r>
              <w:rPr>
                <w:rFonts w:hint="eastAsia" w:asciiTheme="minorEastAsia" w:hAnsiTheme="minorEastAsia" w:eastAsiaTheme="minorEastAsia"/>
                <w:color w:val="auto"/>
                <w:kern w:val="0"/>
                <w:sz w:val="20"/>
                <w:szCs w:val="20"/>
              </w:rPr>
              <w:t>5分</w:t>
            </w:r>
          </w:p>
          <w:p>
            <w:pPr>
              <w:rPr>
                <w:rFonts w:asciiTheme="minorEastAsia" w:hAnsiTheme="minorEastAsia" w:eastAsiaTheme="minorEastAsia"/>
                <w:color w:val="auto"/>
                <w:kern w:val="0"/>
                <w:sz w:val="20"/>
                <w:szCs w:val="20"/>
              </w:rPr>
            </w:pPr>
            <w:r>
              <w:rPr>
                <w:rFonts w:hint="eastAsia" w:asciiTheme="minorEastAsia" w:hAnsiTheme="minorEastAsia" w:eastAsiaTheme="minorEastAsia"/>
                <w:color w:val="auto"/>
                <w:kern w:val="0"/>
                <w:sz w:val="20"/>
                <w:szCs w:val="20"/>
              </w:rPr>
              <w:t>3、对危险品等重要备品管理混乱，无检查管理制度的，扣1分</w:t>
            </w:r>
          </w:p>
          <w:p>
            <w:pPr>
              <w:rPr>
                <w:rFonts w:asciiTheme="minorEastAsia" w:hAnsiTheme="minorEastAsia" w:eastAsiaTheme="minorEastAsia"/>
                <w:color w:val="auto"/>
                <w:kern w:val="0"/>
                <w:sz w:val="20"/>
                <w:szCs w:val="20"/>
              </w:rPr>
            </w:pPr>
            <w:r>
              <w:rPr>
                <w:rFonts w:hint="eastAsia" w:asciiTheme="minorEastAsia" w:hAnsiTheme="minorEastAsia" w:eastAsiaTheme="minorEastAsia"/>
                <w:color w:val="auto"/>
                <w:kern w:val="0"/>
                <w:sz w:val="20"/>
                <w:szCs w:val="20"/>
              </w:rPr>
              <w:t>4、相关报废制度缺失，无记录的，扣0.5分</w:t>
            </w:r>
          </w:p>
        </w:tc>
        <w:tc>
          <w:tcPr>
            <w:tcW w:w="587" w:type="dxa"/>
            <w:vAlign w:val="center"/>
          </w:tcPr>
          <w:p>
            <w:pPr>
              <w:rPr>
                <w:rFonts w:hint="eastAsia" w:asciiTheme="minorEastAsia" w:hAnsiTheme="minorEastAsia" w:eastAsia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294" w:type="dxa"/>
            <w:vMerge w:val="continue"/>
            <w:vAlign w:val="center"/>
          </w:tcPr>
          <w:p>
            <w:pPr>
              <w:widowControl/>
              <w:jc w:val="center"/>
              <w:rPr>
                <w:rFonts w:ascii="宋体" w:hAnsi="宋体"/>
                <w:color w:val="auto"/>
                <w:kern w:val="0"/>
                <w:sz w:val="18"/>
                <w:szCs w:val="18"/>
              </w:rPr>
            </w:pPr>
          </w:p>
        </w:tc>
        <w:tc>
          <w:tcPr>
            <w:tcW w:w="2462" w:type="dxa"/>
            <w:vAlign w:val="center"/>
          </w:tcPr>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（五）供电系统管理</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1、管理制度与措施符合专业要求，执行严格，运行、维修、保养、巡检记录完整；</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2、限电、停电有明确的审批流程；</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3、停、送电严格执行操作制度；</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4、变配电室安全警示牌配置齐全；</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5、高压用具配备齐全，并年检合格；</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6、后备电源设备定期检测，符合应急使用要求；</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7、有完善的停电应急处理方案和临时用电管理措施；</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8、公共照明正常。</w:t>
            </w:r>
          </w:p>
        </w:tc>
        <w:tc>
          <w:tcPr>
            <w:tcW w:w="612" w:type="dxa"/>
            <w:vAlign w:val="center"/>
          </w:tcPr>
          <w:p>
            <w:pPr>
              <w:widowControl/>
              <w:spacing w:before="100" w:beforeAutospacing="1" w:after="100" w:afterAutospacing="1" w:line="240" w:lineRule="exact"/>
              <w:jc w:val="center"/>
              <w:rPr>
                <w:rFonts w:ascii="宋体" w:hAnsi="宋体" w:cs="宋体"/>
                <w:color w:val="auto"/>
                <w:kern w:val="0"/>
                <w:sz w:val="20"/>
                <w:szCs w:val="20"/>
              </w:rPr>
            </w:pPr>
            <w:r>
              <w:rPr>
                <w:rFonts w:hint="eastAsia" w:ascii="宋体" w:hAnsi="宋体" w:cs="宋体"/>
                <w:color w:val="auto"/>
                <w:kern w:val="0"/>
                <w:sz w:val="20"/>
                <w:szCs w:val="20"/>
              </w:rPr>
              <w:t>3</w:t>
            </w:r>
          </w:p>
        </w:tc>
        <w:tc>
          <w:tcPr>
            <w:tcW w:w="5400" w:type="dxa"/>
            <w:vAlign w:val="center"/>
          </w:tcPr>
          <w:p>
            <w:pPr>
              <w:widowControl/>
              <w:spacing w:line="180" w:lineRule="auto"/>
              <w:rPr>
                <w:rFonts w:ascii="宋体" w:hAnsi="宋体"/>
                <w:color w:val="auto"/>
                <w:sz w:val="20"/>
                <w:szCs w:val="20"/>
              </w:rPr>
            </w:pPr>
            <w:r>
              <w:rPr>
                <w:rFonts w:hint="eastAsia" w:ascii="宋体" w:hAnsi="宋体"/>
                <w:color w:val="auto"/>
                <w:sz w:val="20"/>
                <w:szCs w:val="20"/>
              </w:rPr>
              <w:t>1、管理制度与措施缺失，记录不规范，不清晰、有缺失的，扣0.5分</w:t>
            </w:r>
          </w:p>
          <w:p>
            <w:pPr>
              <w:widowControl/>
              <w:spacing w:line="180" w:lineRule="auto"/>
              <w:rPr>
                <w:rFonts w:ascii="宋体" w:hAnsi="宋体"/>
                <w:color w:val="auto"/>
                <w:sz w:val="20"/>
                <w:szCs w:val="20"/>
              </w:rPr>
            </w:pPr>
            <w:r>
              <w:rPr>
                <w:rFonts w:hint="eastAsia" w:ascii="宋体" w:hAnsi="宋体"/>
                <w:color w:val="auto"/>
                <w:sz w:val="20"/>
                <w:szCs w:val="20"/>
              </w:rPr>
              <w:t>2、安全警示牌等标识缺失的，扣0.5分</w:t>
            </w:r>
          </w:p>
          <w:p>
            <w:pPr>
              <w:widowControl/>
              <w:spacing w:line="180" w:lineRule="auto"/>
              <w:rPr>
                <w:rFonts w:ascii="宋体" w:hAnsi="宋体"/>
                <w:color w:val="auto"/>
                <w:sz w:val="20"/>
                <w:szCs w:val="20"/>
              </w:rPr>
            </w:pPr>
            <w:r>
              <w:rPr>
                <w:rFonts w:hint="eastAsia" w:ascii="宋体" w:hAnsi="宋体"/>
                <w:color w:val="auto"/>
                <w:sz w:val="20"/>
                <w:szCs w:val="20"/>
              </w:rPr>
              <w:t>3、高压用具缺失，不按规定年检的，扣0.5分</w:t>
            </w:r>
          </w:p>
          <w:p>
            <w:pPr>
              <w:widowControl/>
              <w:spacing w:line="180" w:lineRule="auto"/>
              <w:rPr>
                <w:rFonts w:ascii="宋体" w:hAnsi="宋体"/>
                <w:color w:val="auto"/>
                <w:sz w:val="20"/>
                <w:szCs w:val="20"/>
              </w:rPr>
            </w:pPr>
            <w:r>
              <w:rPr>
                <w:rFonts w:hint="eastAsia" w:ascii="宋体" w:hAnsi="宋体"/>
                <w:color w:val="auto"/>
                <w:sz w:val="20"/>
                <w:szCs w:val="20"/>
              </w:rPr>
              <w:t>4、后备电源设备未按规定检测的，扣0.5分</w:t>
            </w:r>
          </w:p>
          <w:p>
            <w:pPr>
              <w:widowControl/>
              <w:spacing w:line="180" w:lineRule="auto"/>
              <w:rPr>
                <w:rFonts w:ascii="宋体" w:hAnsi="宋体"/>
                <w:color w:val="auto"/>
                <w:sz w:val="20"/>
                <w:szCs w:val="20"/>
              </w:rPr>
            </w:pPr>
            <w:r>
              <w:rPr>
                <w:rFonts w:hint="eastAsia" w:ascii="宋体" w:hAnsi="宋体"/>
                <w:color w:val="auto"/>
                <w:sz w:val="20"/>
                <w:szCs w:val="20"/>
              </w:rPr>
              <w:t>5、后备电源设备无法正常运行扣2分，操作人员违反操作规程的，扣1分</w:t>
            </w:r>
          </w:p>
          <w:p>
            <w:pPr>
              <w:widowControl/>
              <w:spacing w:line="180" w:lineRule="auto"/>
              <w:rPr>
                <w:rFonts w:ascii="宋体" w:hAnsi="宋体"/>
                <w:color w:val="auto"/>
                <w:sz w:val="20"/>
                <w:szCs w:val="20"/>
              </w:rPr>
            </w:pPr>
            <w:r>
              <w:rPr>
                <w:rFonts w:hint="eastAsia" w:ascii="宋体" w:hAnsi="宋体"/>
                <w:color w:val="auto"/>
                <w:sz w:val="20"/>
                <w:szCs w:val="20"/>
              </w:rPr>
              <w:t>6、公共照明不正常，设备无编号的，每发现一处扣0.2分</w:t>
            </w:r>
          </w:p>
          <w:p>
            <w:pPr>
              <w:widowControl/>
              <w:spacing w:line="240" w:lineRule="exact"/>
              <w:rPr>
                <w:rFonts w:ascii="宋体" w:hAnsi="宋体" w:cs="宋体"/>
                <w:color w:val="auto"/>
                <w:kern w:val="0"/>
                <w:sz w:val="20"/>
                <w:szCs w:val="20"/>
              </w:rPr>
            </w:pPr>
          </w:p>
        </w:tc>
        <w:tc>
          <w:tcPr>
            <w:tcW w:w="587" w:type="dxa"/>
            <w:vAlign w:val="center"/>
          </w:tcPr>
          <w:p>
            <w:pPr>
              <w:widowControl/>
              <w:spacing w:line="240" w:lineRule="exact"/>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294" w:type="dxa"/>
            <w:vMerge w:val="continue"/>
            <w:vAlign w:val="center"/>
          </w:tcPr>
          <w:p>
            <w:pPr>
              <w:widowControl/>
              <w:jc w:val="center"/>
              <w:rPr>
                <w:rFonts w:ascii="宋体" w:hAnsi="宋体"/>
                <w:color w:val="auto"/>
                <w:kern w:val="0"/>
                <w:sz w:val="18"/>
                <w:szCs w:val="18"/>
              </w:rPr>
            </w:pPr>
          </w:p>
        </w:tc>
        <w:tc>
          <w:tcPr>
            <w:tcW w:w="2462" w:type="dxa"/>
            <w:vAlign w:val="center"/>
          </w:tcPr>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（六）弱电系统管理</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1、系统设备配置齐全、运行正常、现场测试符合要求；</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2、系统及子系统运行、维修、保养、巡检计划周全、记录完整；</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3、监控录像图像清晰，按规定时间保存备查；</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4、中央控制室管理实行24小时专人值班制度。</w:t>
            </w:r>
          </w:p>
        </w:tc>
        <w:tc>
          <w:tcPr>
            <w:tcW w:w="612" w:type="dxa"/>
            <w:vAlign w:val="center"/>
          </w:tcPr>
          <w:p>
            <w:pPr>
              <w:widowControl/>
              <w:spacing w:before="100" w:beforeAutospacing="1" w:after="100" w:afterAutospacing="1" w:line="240" w:lineRule="exact"/>
              <w:jc w:val="center"/>
              <w:rPr>
                <w:rFonts w:ascii="宋体" w:hAnsi="宋体" w:cs="宋体"/>
                <w:color w:val="auto"/>
                <w:kern w:val="0"/>
                <w:sz w:val="20"/>
                <w:szCs w:val="20"/>
              </w:rPr>
            </w:pPr>
            <w:r>
              <w:rPr>
                <w:rFonts w:hint="eastAsia" w:ascii="宋体" w:hAnsi="宋体" w:cs="宋体"/>
                <w:color w:val="auto"/>
                <w:kern w:val="0"/>
                <w:sz w:val="20"/>
                <w:szCs w:val="20"/>
              </w:rPr>
              <w:t>3</w:t>
            </w:r>
          </w:p>
        </w:tc>
        <w:tc>
          <w:tcPr>
            <w:tcW w:w="5400" w:type="dxa"/>
            <w:vAlign w:val="center"/>
          </w:tcPr>
          <w:p>
            <w:pPr>
              <w:spacing w:line="240" w:lineRule="exact"/>
              <w:rPr>
                <w:rFonts w:ascii="宋体" w:hAnsi="宋体"/>
                <w:color w:val="auto"/>
                <w:sz w:val="20"/>
                <w:szCs w:val="20"/>
              </w:rPr>
            </w:pPr>
            <w:r>
              <w:rPr>
                <w:rFonts w:hint="eastAsia" w:ascii="宋体" w:hAnsi="宋体"/>
                <w:color w:val="auto"/>
                <w:sz w:val="20"/>
                <w:szCs w:val="20"/>
              </w:rPr>
              <w:t>1、系统设备有缺失、运行有故障的，发现一处扣0.2分</w:t>
            </w:r>
          </w:p>
          <w:p>
            <w:pPr>
              <w:spacing w:line="240" w:lineRule="exact"/>
              <w:rPr>
                <w:rFonts w:ascii="宋体" w:hAnsi="宋体"/>
                <w:color w:val="auto"/>
                <w:sz w:val="20"/>
                <w:szCs w:val="20"/>
              </w:rPr>
            </w:pPr>
            <w:r>
              <w:rPr>
                <w:rFonts w:hint="eastAsia" w:ascii="宋体" w:hAnsi="宋体"/>
                <w:color w:val="auto"/>
                <w:sz w:val="20"/>
                <w:szCs w:val="20"/>
              </w:rPr>
              <w:t>2、系统及子系统运行、维修、保养、巡检计划、记录有缺失，不规范，不清晰的，每发现一处扣0.2分</w:t>
            </w:r>
          </w:p>
          <w:p>
            <w:pPr>
              <w:spacing w:line="240" w:lineRule="exact"/>
              <w:rPr>
                <w:rFonts w:ascii="宋体" w:hAnsi="宋体"/>
                <w:color w:val="auto"/>
                <w:sz w:val="20"/>
                <w:szCs w:val="20"/>
              </w:rPr>
            </w:pPr>
            <w:r>
              <w:rPr>
                <w:rFonts w:hint="eastAsia" w:ascii="宋体" w:hAnsi="宋体"/>
                <w:color w:val="auto"/>
                <w:sz w:val="20"/>
                <w:szCs w:val="20"/>
              </w:rPr>
              <w:t>3、监控录像不清晰，有损坏，未按规定时间保存的，每发现一处扣0.5分</w:t>
            </w:r>
          </w:p>
          <w:p>
            <w:pPr>
              <w:widowControl/>
              <w:spacing w:line="240" w:lineRule="exact"/>
              <w:rPr>
                <w:rFonts w:ascii="宋体" w:hAnsi="宋体" w:cs="宋体"/>
                <w:color w:val="auto"/>
                <w:kern w:val="0"/>
                <w:sz w:val="20"/>
                <w:szCs w:val="20"/>
              </w:rPr>
            </w:pPr>
            <w:r>
              <w:rPr>
                <w:rFonts w:hint="eastAsia" w:ascii="宋体" w:hAnsi="宋体"/>
                <w:color w:val="auto"/>
                <w:sz w:val="20"/>
                <w:szCs w:val="20"/>
              </w:rPr>
              <w:t>4、中央控制室制度缺失，值班不正常的，扣1分</w:t>
            </w:r>
          </w:p>
        </w:tc>
        <w:tc>
          <w:tcPr>
            <w:tcW w:w="587" w:type="dxa"/>
            <w:vAlign w:val="center"/>
          </w:tcPr>
          <w:p>
            <w:pPr>
              <w:widowControl/>
              <w:spacing w:line="240" w:lineRule="exact"/>
              <w:rPr>
                <w:rFonts w:hint="eastAsia"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294" w:type="dxa"/>
            <w:vMerge w:val="continue"/>
            <w:vAlign w:val="center"/>
          </w:tcPr>
          <w:p>
            <w:pPr>
              <w:widowControl/>
              <w:jc w:val="center"/>
              <w:rPr>
                <w:rFonts w:ascii="宋体" w:hAnsi="宋体"/>
                <w:color w:val="auto"/>
                <w:kern w:val="0"/>
                <w:sz w:val="18"/>
                <w:szCs w:val="18"/>
              </w:rPr>
            </w:pPr>
          </w:p>
        </w:tc>
        <w:tc>
          <w:tcPr>
            <w:tcW w:w="2462" w:type="dxa"/>
            <w:vAlign w:val="center"/>
          </w:tcPr>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（七）消防系统管理</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1、消防设施设置平面图、火警疏散示意图按幢设置在楼层明显位置；</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2、消火栓柜、消防卷帘、灭火器、疏散指示灯、应急灯及应急工具等消防设施完好、有效，并定期组织检验、维修；</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3、消防水泵、管网、闸门等设备运行正常，测试、维修、保养记录完整，水压正常；</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4、安全疏散通道畅通，疏散标志和示意图设置合理、醒目；</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5、区域消防通道畅通，无杂物堆放，无违章占用。</w:t>
            </w:r>
          </w:p>
        </w:tc>
        <w:tc>
          <w:tcPr>
            <w:tcW w:w="612" w:type="dxa"/>
            <w:vAlign w:val="center"/>
          </w:tcPr>
          <w:p>
            <w:pPr>
              <w:widowControl/>
              <w:spacing w:before="100" w:beforeAutospacing="1" w:after="100" w:afterAutospacing="1"/>
              <w:jc w:val="center"/>
              <w:rPr>
                <w:rFonts w:ascii="宋体" w:hAnsi="宋体"/>
                <w:color w:val="auto"/>
                <w:kern w:val="0"/>
                <w:sz w:val="18"/>
                <w:szCs w:val="18"/>
              </w:rPr>
            </w:pPr>
            <w:r>
              <w:rPr>
                <w:rFonts w:hint="eastAsia" w:ascii="宋体" w:hAnsi="宋体"/>
                <w:color w:val="auto"/>
                <w:kern w:val="0"/>
                <w:sz w:val="18"/>
                <w:szCs w:val="18"/>
              </w:rPr>
              <w:t>4</w:t>
            </w:r>
          </w:p>
        </w:tc>
        <w:tc>
          <w:tcPr>
            <w:tcW w:w="5400" w:type="dxa"/>
            <w:vAlign w:val="center"/>
          </w:tcPr>
          <w:p>
            <w:pPr>
              <w:spacing w:line="240" w:lineRule="exact"/>
              <w:rPr>
                <w:rFonts w:ascii="宋体" w:hAnsi="宋体"/>
                <w:color w:val="auto"/>
                <w:sz w:val="20"/>
                <w:szCs w:val="20"/>
              </w:rPr>
            </w:pPr>
            <w:r>
              <w:rPr>
                <w:rFonts w:hint="eastAsia" w:ascii="宋体" w:hAnsi="宋体"/>
                <w:color w:val="auto"/>
                <w:sz w:val="20"/>
                <w:szCs w:val="20"/>
              </w:rPr>
              <w:t>1、消火栓柜、消防卷帘、灭火器、应急灯、疏散指示灯等消防设施有缺失或失效，</w:t>
            </w:r>
            <w:r>
              <w:rPr>
                <w:rFonts w:hint="eastAsia" w:ascii="宋体" w:hAnsi="宋体"/>
                <w:color w:val="auto"/>
                <w:sz w:val="20"/>
                <w:szCs w:val="20"/>
                <w:lang w:eastAsia="zh-CN"/>
              </w:rPr>
              <w:t>失效，</w:t>
            </w:r>
            <w:r>
              <w:rPr>
                <w:rFonts w:hint="eastAsia" w:ascii="宋体" w:hAnsi="宋体"/>
                <w:color w:val="auto"/>
                <w:sz w:val="20"/>
                <w:szCs w:val="20"/>
              </w:rPr>
              <w:t>每发现一处扣0.5分；未定期检修，每发现一处扣0.5分</w:t>
            </w:r>
          </w:p>
          <w:p>
            <w:pPr>
              <w:spacing w:line="240" w:lineRule="exact"/>
              <w:rPr>
                <w:rFonts w:ascii="宋体" w:hAnsi="宋体"/>
                <w:color w:val="auto"/>
                <w:sz w:val="20"/>
                <w:szCs w:val="20"/>
              </w:rPr>
            </w:pPr>
            <w:r>
              <w:rPr>
                <w:rFonts w:hint="eastAsia" w:ascii="宋体" w:hAnsi="宋体"/>
                <w:color w:val="auto"/>
                <w:sz w:val="20"/>
                <w:szCs w:val="20"/>
              </w:rPr>
              <w:t>2、消防水泵、管网、闸门测试、维修、保养记录不清晰，有缺失的，每发现一处扣0.5分</w:t>
            </w:r>
          </w:p>
          <w:p>
            <w:pPr>
              <w:widowControl/>
              <w:rPr>
                <w:rFonts w:ascii="宋体" w:hAnsi="宋体"/>
                <w:color w:val="auto"/>
                <w:sz w:val="20"/>
                <w:szCs w:val="20"/>
              </w:rPr>
            </w:pPr>
            <w:r>
              <w:rPr>
                <w:rFonts w:hint="eastAsia" w:ascii="宋体" w:hAnsi="宋体"/>
                <w:color w:val="auto"/>
                <w:sz w:val="20"/>
                <w:szCs w:val="20"/>
              </w:rPr>
              <w:t>3、消防水压未达到规定范围的，扣3分</w:t>
            </w:r>
          </w:p>
          <w:p>
            <w:pPr>
              <w:widowControl/>
              <w:rPr>
                <w:rFonts w:ascii="宋体" w:hAnsi="宋体"/>
                <w:color w:val="auto"/>
                <w:sz w:val="20"/>
                <w:szCs w:val="20"/>
              </w:rPr>
            </w:pPr>
            <w:r>
              <w:rPr>
                <w:rFonts w:hint="eastAsia" w:ascii="宋体" w:hAnsi="宋体"/>
                <w:color w:val="auto"/>
                <w:sz w:val="20"/>
                <w:szCs w:val="20"/>
              </w:rPr>
              <w:t>4、相关安全标示疏散标识缺失、不清晰、不合理，每发现一处扣0.5分</w:t>
            </w:r>
          </w:p>
          <w:p>
            <w:pPr>
              <w:widowControl/>
              <w:rPr>
                <w:rFonts w:ascii="宋体" w:hAnsi="宋体"/>
                <w:color w:val="auto"/>
                <w:sz w:val="20"/>
                <w:szCs w:val="20"/>
              </w:rPr>
            </w:pPr>
            <w:r>
              <w:rPr>
                <w:rFonts w:hint="eastAsia" w:ascii="宋体" w:hAnsi="宋体"/>
                <w:color w:val="auto"/>
                <w:sz w:val="20"/>
                <w:szCs w:val="20"/>
              </w:rPr>
              <w:t>5、消防通道堵塞，堆放杂物，被违章占用等，每发现一处扣1分</w:t>
            </w:r>
          </w:p>
          <w:p>
            <w:pPr>
              <w:widowControl/>
              <w:rPr>
                <w:rFonts w:ascii="宋体" w:hAnsi="宋体"/>
                <w:color w:val="auto"/>
                <w:kern w:val="0"/>
                <w:sz w:val="18"/>
                <w:szCs w:val="18"/>
              </w:rPr>
            </w:pPr>
            <w:r>
              <w:rPr>
                <w:rFonts w:hint="eastAsia" w:ascii="宋体" w:hAnsi="宋体"/>
                <w:color w:val="auto"/>
                <w:sz w:val="20"/>
                <w:szCs w:val="20"/>
              </w:rPr>
              <w:t>6、消防系统运行不正常、故障多，存在严重安全隐患的直接适用重要条款</w:t>
            </w:r>
          </w:p>
        </w:tc>
        <w:tc>
          <w:tcPr>
            <w:tcW w:w="587" w:type="dxa"/>
            <w:vAlign w:val="center"/>
          </w:tcPr>
          <w:p>
            <w:pPr>
              <w:widowControl/>
              <w:rPr>
                <w:rFonts w:hint="eastAsia"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294" w:type="dxa"/>
            <w:vMerge w:val="continue"/>
            <w:vAlign w:val="center"/>
          </w:tcPr>
          <w:p>
            <w:pPr>
              <w:widowControl/>
              <w:jc w:val="center"/>
              <w:rPr>
                <w:rFonts w:ascii="宋体" w:hAnsi="宋体"/>
                <w:color w:val="auto"/>
                <w:kern w:val="0"/>
                <w:sz w:val="18"/>
                <w:szCs w:val="18"/>
              </w:rPr>
            </w:pPr>
          </w:p>
        </w:tc>
        <w:tc>
          <w:tcPr>
            <w:tcW w:w="2462" w:type="dxa"/>
            <w:vAlign w:val="center"/>
          </w:tcPr>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（八）电梯系统管理</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1、准用（合格）证、紧急电话和乘客注意事项置于轿厢醒目位置；</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2、电梯维修保养合同规范，监管措施得力；</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3、电梯机房通风、照明情况良好；</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4、电梯轿厢、井道内保持清洁，轿厢广告设置有序，无乱贴、乱画；</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5、电梯运行平稳，维修、保养、检修记录完整；</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6、机房配置的专用工具齐全，使用方便；</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7、电梯机房配有平层标志线；</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8、电梯按合同约定时间运行，出现故障，维修人员规定时间内到达现场。</w:t>
            </w:r>
          </w:p>
        </w:tc>
        <w:tc>
          <w:tcPr>
            <w:tcW w:w="612" w:type="dxa"/>
            <w:vAlign w:val="center"/>
          </w:tcPr>
          <w:p>
            <w:pPr>
              <w:widowControl/>
              <w:spacing w:before="100" w:beforeAutospacing="1" w:after="100" w:afterAutospacing="1" w:line="240" w:lineRule="exact"/>
              <w:jc w:val="center"/>
              <w:rPr>
                <w:rFonts w:ascii="宋体" w:hAnsi="宋体" w:cs="宋体"/>
                <w:color w:val="auto"/>
                <w:kern w:val="0"/>
                <w:sz w:val="20"/>
                <w:szCs w:val="20"/>
              </w:rPr>
            </w:pPr>
            <w:r>
              <w:rPr>
                <w:rFonts w:hint="eastAsia" w:ascii="宋体" w:hAnsi="宋体" w:cs="宋体"/>
                <w:color w:val="auto"/>
                <w:kern w:val="0"/>
                <w:sz w:val="20"/>
                <w:szCs w:val="20"/>
              </w:rPr>
              <w:t>4</w:t>
            </w:r>
          </w:p>
        </w:tc>
        <w:tc>
          <w:tcPr>
            <w:tcW w:w="5400" w:type="dxa"/>
            <w:vAlign w:val="center"/>
          </w:tcPr>
          <w:p>
            <w:pPr>
              <w:spacing w:line="240" w:lineRule="exact"/>
              <w:rPr>
                <w:rFonts w:ascii="宋体" w:hAnsi="宋体"/>
                <w:color w:val="auto"/>
                <w:sz w:val="20"/>
                <w:szCs w:val="20"/>
              </w:rPr>
            </w:pPr>
            <w:r>
              <w:rPr>
                <w:rFonts w:hint="eastAsia" w:ascii="宋体" w:hAnsi="宋体"/>
                <w:color w:val="auto"/>
                <w:sz w:val="20"/>
                <w:szCs w:val="20"/>
              </w:rPr>
              <w:t>1、准用（合格）证、紧急电话和乘客注意事项等标识缺失的，扣0.5分</w:t>
            </w:r>
          </w:p>
          <w:p>
            <w:pPr>
              <w:spacing w:line="240" w:lineRule="exact"/>
              <w:rPr>
                <w:rFonts w:ascii="宋体" w:hAnsi="宋体"/>
                <w:color w:val="auto"/>
                <w:sz w:val="20"/>
                <w:szCs w:val="20"/>
              </w:rPr>
            </w:pPr>
            <w:r>
              <w:rPr>
                <w:rFonts w:hint="eastAsia" w:ascii="宋体" w:hAnsi="宋体"/>
                <w:color w:val="auto"/>
                <w:sz w:val="20"/>
                <w:szCs w:val="20"/>
              </w:rPr>
              <w:t>2、维保合同签订不规范，约定不清晰的，扣2分</w:t>
            </w:r>
          </w:p>
          <w:p>
            <w:pPr>
              <w:spacing w:line="240" w:lineRule="exact"/>
              <w:rPr>
                <w:rFonts w:ascii="宋体" w:hAnsi="宋体"/>
                <w:color w:val="auto"/>
                <w:sz w:val="20"/>
                <w:szCs w:val="20"/>
              </w:rPr>
            </w:pPr>
            <w:r>
              <w:rPr>
                <w:rFonts w:hint="eastAsia" w:ascii="宋体" w:hAnsi="宋体"/>
                <w:color w:val="auto"/>
                <w:sz w:val="20"/>
                <w:szCs w:val="20"/>
              </w:rPr>
              <w:t>3、电梯机房通风、照明等设施设备缺失，每发现一处扣0.2分</w:t>
            </w:r>
          </w:p>
          <w:p>
            <w:pPr>
              <w:spacing w:line="240" w:lineRule="exact"/>
              <w:rPr>
                <w:rFonts w:ascii="宋体" w:hAnsi="宋体"/>
                <w:color w:val="auto"/>
                <w:sz w:val="20"/>
                <w:szCs w:val="20"/>
              </w:rPr>
            </w:pPr>
            <w:r>
              <w:rPr>
                <w:rFonts w:hint="eastAsia" w:ascii="宋体" w:hAnsi="宋体"/>
                <w:color w:val="auto"/>
                <w:sz w:val="20"/>
                <w:szCs w:val="20"/>
              </w:rPr>
              <w:t>4、电梯桥厢、井道内等清洁卫生差、存在乱贴、乱画等情况，每发现一处扣0.2分</w:t>
            </w:r>
          </w:p>
          <w:p>
            <w:pPr>
              <w:spacing w:line="240" w:lineRule="exact"/>
              <w:rPr>
                <w:rFonts w:ascii="宋体" w:hAnsi="宋体"/>
                <w:color w:val="auto"/>
                <w:sz w:val="20"/>
                <w:szCs w:val="20"/>
              </w:rPr>
            </w:pPr>
            <w:r>
              <w:rPr>
                <w:rFonts w:hint="eastAsia" w:ascii="宋体" w:hAnsi="宋体"/>
                <w:color w:val="auto"/>
                <w:sz w:val="20"/>
                <w:szCs w:val="20"/>
              </w:rPr>
              <w:t>5、电梯维修、保养、检修记录不规范、不清晰，有缺失的，扣1分</w:t>
            </w:r>
          </w:p>
          <w:p>
            <w:pPr>
              <w:spacing w:line="240" w:lineRule="exact"/>
              <w:rPr>
                <w:rFonts w:ascii="宋体" w:hAnsi="宋体"/>
                <w:color w:val="auto"/>
                <w:sz w:val="20"/>
                <w:szCs w:val="20"/>
              </w:rPr>
            </w:pPr>
            <w:r>
              <w:rPr>
                <w:rFonts w:hint="eastAsia" w:ascii="宋体" w:hAnsi="宋体"/>
                <w:color w:val="auto"/>
                <w:sz w:val="20"/>
                <w:szCs w:val="20"/>
              </w:rPr>
              <w:t>6、机房配置专用工具有缺失的，扣2分</w:t>
            </w:r>
          </w:p>
          <w:p>
            <w:pPr>
              <w:spacing w:line="240" w:lineRule="exact"/>
              <w:rPr>
                <w:rFonts w:ascii="宋体" w:hAnsi="宋体"/>
                <w:color w:val="auto"/>
                <w:sz w:val="20"/>
                <w:szCs w:val="20"/>
              </w:rPr>
            </w:pPr>
            <w:r>
              <w:rPr>
                <w:rFonts w:hint="eastAsia" w:ascii="宋体" w:hAnsi="宋体"/>
                <w:color w:val="auto"/>
                <w:sz w:val="20"/>
                <w:szCs w:val="20"/>
              </w:rPr>
              <w:t>7、电梯机房未配有平层标志线的，扣1分</w:t>
            </w:r>
          </w:p>
          <w:p>
            <w:pPr>
              <w:spacing w:line="240" w:lineRule="exact"/>
              <w:rPr>
                <w:rFonts w:ascii="宋体" w:hAnsi="宋体"/>
                <w:color w:val="auto"/>
                <w:sz w:val="20"/>
                <w:szCs w:val="20"/>
              </w:rPr>
            </w:pPr>
            <w:r>
              <w:rPr>
                <w:rFonts w:hint="eastAsia" w:ascii="宋体" w:hAnsi="宋体"/>
                <w:color w:val="auto"/>
                <w:sz w:val="20"/>
                <w:szCs w:val="20"/>
              </w:rPr>
              <w:t>8、电梯未按约定时间运行，出现故障反应慢的，扣2分</w:t>
            </w:r>
          </w:p>
          <w:p>
            <w:pPr>
              <w:widowControl/>
              <w:spacing w:line="240" w:lineRule="exact"/>
              <w:rPr>
                <w:rFonts w:ascii="宋体" w:hAnsi="宋体" w:cs="宋体"/>
                <w:color w:val="auto"/>
                <w:kern w:val="0"/>
                <w:sz w:val="20"/>
                <w:szCs w:val="20"/>
              </w:rPr>
            </w:pPr>
            <w:r>
              <w:rPr>
                <w:rFonts w:hint="eastAsia" w:ascii="宋体" w:hAnsi="宋体"/>
                <w:color w:val="auto"/>
                <w:sz w:val="20"/>
                <w:szCs w:val="20"/>
              </w:rPr>
              <w:t>9、电梯存在严重安全隐患的直接适用重要条款。</w:t>
            </w:r>
          </w:p>
        </w:tc>
        <w:tc>
          <w:tcPr>
            <w:tcW w:w="587" w:type="dxa"/>
            <w:vAlign w:val="center"/>
          </w:tcPr>
          <w:p>
            <w:pPr>
              <w:widowControl/>
              <w:spacing w:line="240" w:lineRule="exact"/>
              <w:rPr>
                <w:rFonts w:hint="eastAsia"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294" w:type="dxa"/>
            <w:vMerge w:val="continue"/>
            <w:vAlign w:val="center"/>
          </w:tcPr>
          <w:p>
            <w:pPr>
              <w:widowControl/>
              <w:jc w:val="center"/>
              <w:rPr>
                <w:rFonts w:ascii="宋体" w:hAnsi="宋体"/>
                <w:color w:val="auto"/>
                <w:kern w:val="0"/>
                <w:sz w:val="18"/>
                <w:szCs w:val="18"/>
              </w:rPr>
            </w:pPr>
          </w:p>
        </w:tc>
        <w:tc>
          <w:tcPr>
            <w:tcW w:w="2462" w:type="dxa"/>
            <w:vAlign w:val="center"/>
          </w:tcPr>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（九）给排水系统管理</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1、备有《二次供水卫生许可证》，水质定期检测，符合卫生标准，人员持证上岗；</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2、给排水及中水系统设备完好、运行正常，日检查，月、季、年保养制度完善；</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3、水箱盖设有密封条、防蚊网并上锁，水箱周边无污染源，定期清洗、消毒、检查记录完整；</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4、水泵、阀门、管网等设备名称、流向、运行状态标志清晰，无锈蚀、无跑冒滴漏、无污染；</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5、限水、停水有审批流程，按规定时间通知用户。</w:t>
            </w:r>
          </w:p>
          <w:p>
            <w:pPr>
              <w:spacing w:line="240" w:lineRule="exact"/>
              <w:rPr>
                <w:rFonts w:ascii="宋体" w:hAnsi="宋体"/>
                <w:color w:val="auto"/>
                <w:kern w:val="0"/>
                <w:sz w:val="20"/>
                <w:szCs w:val="20"/>
              </w:rPr>
            </w:pPr>
            <w:r>
              <w:rPr>
                <w:rFonts w:hint="eastAsia" w:ascii="宋体" w:hAnsi="宋体"/>
                <w:color w:val="auto"/>
                <w:kern w:val="0"/>
                <w:sz w:val="20"/>
                <w:szCs w:val="20"/>
              </w:rPr>
              <w:t>6、排水系统设备完好运行正常；雨水系统排水通畅，天面、地面、地下室无积水，抽水泵工作正常且有记录；</w:t>
            </w:r>
          </w:p>
          <w:p>
            <w:pPr>
              <w:widowControl/>
              <w:spacing w:line="240" w:lineRule="exact"/>
              <w:rPr>
                <w:rFonts w:ascii="宋体" w:hAnsi="宋体" w:cs="宋体"/>
                <w:color w:val="auto"/>
                <w:kern w:val="0"/>
                <w:sz w:val="20"/>
                <w:szCs w:val="20"/>
              </w:rPr>
            </w:pPr>
            <w:r>
              <w:rPr>
                <w:rFonts w:hint="eastAsia" w:ascii="宋体" w:hAnsi="宋体"/>
                <w:color w:val="auto"/>
                <w:kern w:val="0"/>
                <w:sz w:val="20"/>
                <w:szCs w:val="20"/>
              </w:rPr>
              <w:t>7、排污系统与设施运行正常；化粪池按计划清掏。</w:t>
            </w:r>
          </w:p>
        </w:tc>
        <w:tc>
          <w:tcPr>
            <w:tcW w:w="612" w:type="dxa"/>
            <w:vAlign w:val="center"/>
          </w:tcPr>
          <w:p>
            <w:pPr>
              <w:widowControl/>
              <w:spacing w:before="100" w:beforeAutospacing="1" w:after="100" w:afterAutospacing="1" w:line="240" w:lineRule="exact"/>
              <w:jc w:val="center"/>
              <w:rPr>
                <w:rFonts w:ascii="宋体" w:hAnsi="宋体" w:cs="宋体"/>
                <w:color w:val="auto"/>
                <w:kern w:val="0"/>
                <w:sz w:val="20"/>
                <w:szCs w:val="20"/>
              </w:rPr>
            </w:pPr>
            <w:r>
              <w:rPr>
                <w:rFonts w:hint="eastAsia" w:ascii="宋体" w:hAnsi="宋体" w:cs="宋体"/>
                <w:color w:val="auto"/>
                <w:kern w:val="0"/>
                <w:sz w:val="20"/>
                <w:szCs w:val="20"/>
              </w:rPr>
              <w:t>2</w:t>
            </w:r>
          </w:p>
        </w:tc>
        <w:tc>
          <w:tcPr>
            <w:tcW w:w="5400" w:type="dxa"/>
            <w:vAlign w:val="center"/>
          </w:tcPr>
          <w:p>
            <w:pPr>
              <w:spacing w:line="240" w:lineRule="exact"/>
              <w:rPr>
                <w:rFonts w:ascii="宋体" w:hAnsi="宋体"/>
                <w:color w:val="auto"/>
                <w:sz w:val="20"/>
                <w:szCs w:val="20"/>
              </w:rPr>
            </w:pPr>
            <w:r>
              <w:rPr>
                <w:rFonts w:hint="eastAsia" w:ascii="宋体" w:hAnsi="宋体"/>
                <w:color w:val="auto"/>
                <w:sz w:val="20"/>
                <w:szCs w:val="20"/>
              </w:rPr>
              <w:t>1、《二次供水卫生许可证》缺失，扣0.5分；未定期进行水质检查，扣1分；人员未执证上岗，扣0.5分</w:t>
            </w:r>
          </w:p>
          <w:p>
            <w:pPr>
              <w:spacing w:line="240" w:lineRule="exact"/>
              <w:rPr>
                <w:rFonts w:ascii="宋体" w:hAnsi="宋体"/>
                <w:color w:val="auto"/>
                <w:sz w:val="20"/>
                <w:szCs w:val="20"/>
              </w:rPr>
            </w:pPr>
            <w:r>
              <w:rPr>
                <w:rFonts w:hint="eastAsia" w:ascii="宋体" w:hAnsi="宋体"/>
                <w:color w:val="auto"/>
                <w:sz w:val="20"/>
                <w:szCs w:val="20"/>
              </w:rPr>
              <w:t>2、设备运行检查记录缺失，不规范，扣0.2分；保养制度缺失或不完善扣0.2分</w:t>
            </w:r>
          </w:p>
          <w:p>
            <w:pPr>
              <w:spacing w:line="240" w:lineRule="exact"/>
              <w:rPr>
                <w:rFonts w:ascii="宋体" w:hAnsi="宋体"/>
                <w:color w:val="auto"/>
                <w:sz w:val="20"/>
                <w:szCs w:val="20"/>
              </w:rPr>
            </w:pPr>
            <w:r>
              <w:rPr>
                <w:rFonts w:hint="eastAsia" w:ascii="宋体" w:hAnsi="宋体"/>
                <w:color w:val="auto"/>
                <w:sz w:val="20"/>
                <w:szCs w:val="20"/>
              </w:rPr>
              <w:t>3、水箱无相应的防护措施，扣0.5分；水箱周边卫生差，扣0.2分；水箱未定期清洗、消毒、检查扣0.5分</w:t>
            </w:r>
          </w:p>
          <w:p>
            <w:pPr>
              <w:spacing w:line="240" w:lineRule="exact"/>
              <w:rPr>
                <w:rFonts w:ascii="宋体" w:hAnsi="宋体"/>
                <w:color w:val="auto"/>
                <w:sz w:val="20"/>
                <w:szCs w:val="20"/>
              </w:rPr>
            </w:pPr>
            <w:r>
              <w:rPr>
                <w:rFonts w:hint="eastAsia" w:ascii="宋体" w:hAnsi="宋体"/>
                <w:color w:val="auto"/>
                <w:sz w:val="20"/>
                <w:szCs w:val="20"/>
              </w:rPr>
              <w:t>4、设备名称、流向等标识缺失、不清晰、不整洁，每发现一处扣0.2分</w:t>
            </w:r>
          </w:p>
          <w:p>
            <w:pPr>
              <w:spacing w:line="240" w:lineRule="exact"/>
              <w:rPr>
                <w:rFonts w:hint="eastAsia" w:ascii="宋体" w:hAnsi="宋体" w:eastAsia="宋体"/>
                <w:color w:val="auto"/>
                <w:sz w:val="20"/>
                <w:szCs w:val="20"/>
                <w:lang w:val="en-US" w:eastAsia="zh-CN"/>
              </w:rPr>
            </w:pPr>
            <w:r>
              <w:rPr>
                <w:rFonts w:hint="eastAsia" w:ascii="宋体" w:hAnsi="宋体"/>
                <w:color w:val="auto"/>
                <w:sz w:val="20"/>
                <w:szCs w:val="20"/>
              </w:rPr>
              <w:t>5、限水、停水等未按规定通知用户的，扣0.5</w:t>
            </w:r>
            <w:r>
              <w:rPr>
                <w:rFonts w:hint="eastAsia" w:ascii="宋体" w:hAnsi="宋体"/>
                <w:color w:val="auto"/>
                <w:sz w:val="20"/>
                <w:szCs w:val="20"/>
                <w:lang w:eastAsia="zh-CN"/>
              </w:rPr>
              <w:t>分</w:t>
            </w:r>
          </w:p>
          <w:p>
            <w:pPr>
              <w:spacing w:line="240" w:lineRule="exact"/>
              <w:rPr>
                <w:rFonts w:ascii="宋体" w:hAnsi="宋体"/>
                <w:color w:val="auto"/>
                <w:sz w:val="20"/>
                <w:szCs w:val="20"/>
              </w:rPr>
            </w:pPr>
            <w:r>
              <w:rPr>
                <w:rFonts w:hint="eastAsia" w:ascii="宋体" w:hAnsi="宋体"/>
                <w:color w:val="auto"/>
                <w:kern w:val="0"/>
                <w:sz w:val="20"/>
                <w:szCs w:val="20"/>
              </w:rPr>
              <w:t>6、雨水系统排水堵塞，天面、地面、地下室有积水，每发现一处扣0.2分；抽水泵工作不正常，无工作记录，扣0.5分</w:t>
            </w:r>
          </w:p>
          <w:p>
            <w:pPr>
              <w:spacing w:line="240" w:lineRule="exact"/>
              <w:rPr>
                <w:rFonts w:ascii="宋体" w:hAnsi="宋体"/>
                <w:color w:val="auto"/>
                <w:sz w:val="20"/>
                <w:szCs w:val="20"/>
              </w:rPr>
            </w:pPr>
            <w:r>
              <w:rPr>
                <w:rFonts w:hint="eastAsia" w:ascii="宋体" w:hAnsi="宋体"/>
                <w:color w:val="auto"/>
                <w:kern w:val="0"/>
                <w:sz w:val="20"/>
                <w:szCs w:val="20"/>
              </w:rPr>
              <w:t>7、排污管道堵塞，化粪池未按计划清掏，每发现一处扣0.2分</w:t>
            </w:r>
          </w:p>
        </w:tc>
        <w:tc>
          <w:tcPr>
            <w:tcW w:w="587" w:type="dxa"/>
            <w:vAlign w:val="center"/>
          </w:tcPr>
          <w:p>
            <w:pPr>
              <w:spacing w:line="240" w:lineRule="exact"/>
              <w:rPr>
                <w:rFonts w:hint="eastAsia" w:ascii="宋体" w:hAnsi="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294" w:type="dxa"/>
            <w:vMerge w:val="continue"/>
            <w:vAlign w:val="center"/>
          </w:tcPr>
          <w:p>
            <w:pPr>
              <w:widowControl/>
              <w:jc w:val="center"/>
              <w:rPr>
                <w:rFonts w:ascii="宋体" w:hAnsi="宋体"/>
                <w:color w:val="auto"/>
                <w:kern w:val="0"/>
                <w:sz w:val="18"/>
                <w:szCs w:val="18"/>
              </w:rPr>
            </w:pPr>
          </w:p>
        </w:tc>
        <w:tc>
          <w:tcPr>
            <w:tcW w:w="2462" w:type="dxa"/>
            <w:vAlign w:val="center"/>
          </w:tcPr>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（十）空调系统管理</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1、空调系统运行正常，水质符合标准，冷却塔运行正常且噪音不超标，管道，阀件及仪表完好，无跑、冒、滴、漏现象；</w:t>
            </w:r>
          </w:p>
          <w:p>
            <w:pPr>
              <w:widowControl/>
              <w:spacing w:line="240" w:lineRule="exact"/>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2、空调系统日常巡查、维修、养护及排除故障流程符合技术规范</w:t>
            </w:r>
            <w:r>
              <w:rPr>
                <w:rFonts w:hint="eastAsia" w:ascii="宋体" w:hAnsi="宋体" w:cs="宋体"/>
                <w:color w:val="auto"/>
                <w:kern w:val="0"/>
                <w:sz w:val="20"/>
                <w:szCs w:val="20"/>
                <w:lang w:eastAsia="zh-CN"/>
              </w:rPr>
              <w:t>；</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3、空调系统发生故障，维护人员在规定时间内到达现场维修，记录完整；</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4、新风、送排风系统工作正常，管道和过滤装置定期清洗、消毒，符合卫生要求。</w:t>
            </w:r>
          </w:p>
        </w:tc>
        <w:tc>
          <w:tcPr>
            <w:tcW w:w="612" w:type="dxa"/>
            <w:vAlign w:val="center"/>
          </w:tcPr>
          <w:p>
            <w:pPr>
              <w:widowControl/>
              <w:spacing w:before="100" w:beforeAutospacing="1" w:after="100" w:afterAutospacing="1" w:line="240" w:lineRule="exact"/>
              <w:jc w:val="center"/>
              <w:rPr>
                <w:rFonts w:ascii="宋体" w:hAnsi="宋体" w:cs="宋体"/>
                <w:color w:val="auto"/>
                <w:kern w:val="0"/>
                <w:sz w:val="20"/>
                <w:szCs w:val="20"/>
              </w:rPr>
            </w:pPr>
            <w:r>
              <w:rPr>
                <w:rFonts w:hint="eastAsia" w:ascii="宋体" w:hAnsi="宋体" w:cs="宋体"/>
                <w:color w:val="auto"/>
                <w:kern w:val="0"/>
                <w:sz w:val="20"/>
                <w:szCs w:val="20"/>
              </w:rPr>
              <w:t>3</w:t>
            </w:r>
          </w:p>
        </w:tc>
        <w:tc>
          <w:tcPr>
            <w:tcW w:w="5400" w:type="dxa"/>
            <w:vAlign w:val="center"/>
          </w:tcPr>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1、冷却塔噪音超标，管道、阀件、仪表缺失的，扣0.5分，管道有跑、冒、滴、漏的现象，每发现一处扣0.5分</w:t>
            </w:r>
          </w:p>
          <w:p>
            <w:pPr>
              <w:rPr>
                <w:rFonts w:asciiTheme="minorEastAsia" w:hAnsiTheme="minorEastAsia" w:eastAsiaTheme="minorEastAsia"/>
                <w:color w:val="auto"/>
                <w:kern w:val="0"/>
                <w:sz w:val="20"/>
                <w:szCs w:val="20"/>
              </w:rPr>
            </w:pPr>
            <w:r>
              <w:rPr>
                <w:rFonts w:hint="eastAsia" w:asciiTheme="minorEastAsia" w:hAnsiTheme="minorEastAsia" w:eastAsiaTheme="minorEastAsia"/>
                <w:color w:val="auto"/>
                <w:kern w:val="0"/>
                <w:sz w:val="20"/>
                <w:szCs w:val="20"/>
              </w:rPr>
              <w:t>2、无日常巡检记录、相关技术规范缺失的，扣0.5分</w:t>
            </w:r>
          </w:p>
          <w:p>
            <w:pPr>
              <w:rPr>
                <w:rFonts w:asciiTheme="minorEastAsia" w:hAnsiTheme="minorEastAsia" w:eastAsiaTheme="minorEastAsia"/>
                <w:color w:val="auto"/>
                <w:kern w:val="0"/>
                <w:sz w:val="20"/>
                <w:szCs w:val="20"/>
              </w:rPr>
            </w:pPr>
            <w:r>
              <w:rPr>
                <w:rFonts w:hint="eastAsia" w:asciiTheme="minorEastAsia" w:hAnsiTheme="minorEastAsia" w:eastAsiaTheme="minorEastAsia"/>
                <w:color w:val="auto"/>
                <w:kern w:val="0"/>
                <w:sz w:val="20"/>
                <w:szCs w:val="20"/>
              </w:rPr>
              <w:t>3、空调系统出现故障维修不及时的，扣1分</w:t>
            </w:r>
          </w:p>
          <w:p>
            <w:pPr>
              <w:rPr>
                <w:rFonts w:asciiTheme="minorEastAsia" w:hAnsiTheme="minorEastAsia" w:eastAsiaTheme="minorEastAsia"/>
                <w:color w:val="auto"/>
                <w:kern w:val="0"/>
                <w:sz w:val="20"/>
                <w:szCs w:val="20"/>
              </w:rPr>
            </w:pPr>
            <w:r>
              <w:rPr>
                <w:rFonts w:hint="eastAsia" w:asciiTheme="minorEastAsia" w:hAnsiTheme="minorEastAsia" w:eastAsiaTheme="minorEastAsia"/>
                <w:color w:val="auto"/>
                <w:kern w:val="0"/>
                <w:sz w:val="20"/>
                <w:szCs w:val="20"/>
              </w:rPr>
              <w:t>4、新风、送排风系统管道和过滤装置未定期清洗、消毒，不符合卫生标准的，每发现一处扣0.5分</w:t>
            </w:r>
          </w:p>
        </w:tc>
        <w:tc>
          <w:tcPr>
            <w:tcW w:w="587" w:type="dxa"/>
            <w:vAlign w:val="center"/>
          </w:tcPr>
          <w:p>
            <w:pPr>
              <w:rPr>
                <w:rFonts w:hint="eastAsia" w:asciiTheme="minorEastAsia" w:hAnsiTheme="minorEastAsia" w:eastAsia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294" w:type="dxa"/>
            <w:vMerge w:val="continue"/>
            <w:vAlign w:val="center"/>
          </w:tcPr>
          <w:p>
            <w:pPr>
              <w:widowControl/>
              <w:jc w:val="center"/>
              <w:rPr>
                <w:rFonts w:ascii="宋体" w:hAnsi="宋体"/>
                <w:color w:val="auto"/>
                <w:kern w:val="0"/>
                <w:sz w:val="18"/>
                <w:szCs w:val="18"/>
              </w:rPr>
            </w:pPr>
          </w:p>
        </w:tc>
        <w:tc>
          <w:tcPr>
            <w:tcW w:w="2462" w:type="dxa"/>
            <w:vAlign w:val="center"/>
          </w:tcPr>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（十一）避雷系统管理</w:t>
            </w:r>
          </w:p>
          <w:p>
            <w:pPr>
              <w:pStyle w:val="7"/>
              <w:widowControl/>
              <w:numPr>
                <w:ilvl w:val="0"/>
                <w:numId w:val="1"/>
              </w:numPr>
              <w:spacing w:line="240" w:lineRule="exact"/>
              <w:ind w:firstLineChars="0"/>
              <w:rPr>
                <w:rFonts w:ascii="宋体" w:hAnsi="宋体" w:cs="宋体"/>
                <w:color w:val="auto"/>
                <w:kern w:val="0"/>
                <w:sz w:val="20"/>
                <w:szCs w:val="20"/>
              </w:rPr>
            </w:pPr>
            <w:r>
              <w:rPr>
                <w:rFonts w:hint="eastAsia" w:ascii="宋体" w:hAnsi="宋体" w:cs="宋体"/>
                <w:color w:val="auto"/>
                <w:kern w:val="0"/>
                <w:sz w:val="20"/>
                <w:szCs w:val="20"/>
              </w:rPr>
              <w:t>避雷系统设施设备完好；</w:t>
            </w:r>
          </w:p>
          <w:p>
            <w:pPr>
              <w:pStyle w:val="7"/>
              <w:widowControl/>
              <w:numPr>
                <w:ilvl w:val="0"/>
                <w:numId w:val="1"/>
              </w:numPr>
              <w:spacing w:line="240" w:lineRule="exact"/>
              <w:ind w:firstLineChars="0"/>
              <w:rPr>
                <w:rFonts w:ascii="宋体" w:hAnsi="宋体" w:cs="宋体"/>
                <w:color w:val="auto"/>
                <w:kern w:val="0"/>
                <w:sz w:val="20"/>
                <w:szCs w:val="20"/>
              </w:rPr>
            </w:pPr>
            <w:r>
              <w:rPr>
                <w:rFonts w:hint="eastAsia" w:ascii="宋体" w:hAnsi="宋体" w:cs="宋体"/>
                <w:color w:val="auto"/>
                <w:kern w:val="0"/>
                <w:sz w:val="20"/>
                <w:szCs w:val="20"/>
              </w:rPr>
              <w:t>备有避雷设施位置平面图；</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3、避雷设施定期检查、测试，记录完整。</w:t>
            </w:r>
          </w:p>
        </w:tc>
        <w:tc>
          <w:tcPr>
            <w:tcW w:w="612" w:type="dxa"/>
            <w:vAlign w:val="center"/>
          </w:tcPr>
          <w:p>
            <w:pPr>
              <w:widowControl/>
              <w:spacing w:before="100" w:beforeAutospacing="1" w:after="100" w:afterAutospacing="1" w:line="240" w:lineRule="exact"/>
              <w:jc w:val="center"/>
              <w:rPr>
                <w:rFonts w:ascii="宋体" w:hAnsi="宋体" w:cs="宋体"/>
                <w:color w:val="auto"/>
                <w:kern w:val="0"/>
                <w:sz w:val="20"/>
                <w:szCs w:val="20"/>
              </w:rPr>
            </w:pPr>
            <w:r>
              <w:rPr>
                <w:rFonts w:hint="eastAsia" w:ascii="宋体" w:hAnsi="宋体" w:cs="宋体"/>
                <w:color w:val="auto"/>
                <w:kern w:val="0"/>
                <w:sz w:val="20"/>
                <w:szCs w:val="20"/>
              </w:rPr>
              <w:t>2</w:t>
            </w:r>
          </w:p>
        </w:tc>
        <w:tc>
          <w:tcPr>
            <w:tcW w:w="5400" w:type="dxa"/>
            <w:vAlign w:val="center"/>
          </w:tcPr>
          <w:p>
            <w:pPr>
              <w:spacing w:line="240" w:lineRule="exact"/>
              <w:rPr>
                <w:rFonts w:ascii="宋体" w:hAnsi="宋体"/>
                <w:color w:val="auto"/>
                <w:sz w:val="20"/>
                <w:szCs w:val="20"/>
              </w:rPr>
            </w:pPr>
            <w:r>
              <w:rPr>
                <w:rFonts w:hint="eastAsia" w:ascii="宋体" w:hAnsi="宋体"/>
                <w:color w:val="auto"/>
                <w:sz w:val="20"/>
                <w:szCs w:val="20"/>
              </w:rPr>
              <w:t>1、避雷设备设施不完好扣0.5分</w:t>
            </w:r>
          </w:p>
          <w:p>
            <w:pPr>
              <w:spacing w:line="240" w:lineRule="exact"/>
              <w:rPr>
                <w:rFonts w:ascii="宋体" w:hAnsi="宋体"/>
                <w:color w:val="auto"/>
                <w:sz w:val="20"/>
                <w:szCs w:val="20"/>
              </w:rPr>
            </w:pPr>
            <w:r>
              <w:rPr>
                <w:rFonts w:hint="eastAsia" w:ascii="宋体" w:hAnsi="宋体"/>
                <w:color w:val="auto"/>
                <w:sz w:val="20"/>
                <w:szCs w:val="20"/>
              </w:rPr>
              <w:t>2、避雷设施位置平面图缺失，扣0.5分</w:t>
            </w:r>
          </w:p>
          <w:p>
            <w:pPr>
              <w:widowControl/>
              <w:spacing w:line="240" w:lineRule="exact"/>
              <w:rPr>
                <w:rFonts w:ascii="宋体" w:hAnsi="宋体" w:cs="宋体"/>
                <w:color w:val="auto"/>
                <w:kern w:val="0"/>
                <w:sz w:val="20"/>
                <w:szCs w:val="20"/>
              </w:rPr>
            </w:pPr>
            <w:r>
              <w:rPr>
                <w:rFonts w:hint="eastAsia"/>
                <w:color w:val="auto"/>
                <w:sz w:val="20"/>
                <w:szCs w:val="20"/>
              </w:rPr>
              <w:t>3、未定期检查、测试的，</w:t>
            </w:r>
            <w:r>
              <w:rPr>
                <w:rFonts w:hint="eastAsia" w:ascii="宋体" w:hAnsi="宋体"/>
                <w:color w:val="auto"/>
                <w:sz w:val="20"/>
                <w:szCs w:val="20"/>
              </w:rPr>
              <w:t>扣0.5分，相关记录缺失的，扣0.2分</w:t>
            </w:r>
          </w:p>
        </w:tc>
        <w:tc>
          <w:tcPr>
            <w:tcW w:w="587" w:type="dxa"/>
            <w:vAlign w:val="center"/>
          </w:tcPr>
          <w:p>
            <w:pPr>
              <w:widowControl/>
              <w:spacing w:line="240" w:lineRule="exact"/>
              <w:rPr>
                <w:rFonts w:hint="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294" w:type="dxa"/>
            <w:vMerge w:val="continue"/>
            <w:vAlign w:val="center"/>
          </w:tcPr>
          <w:p>
            <w:pPr>
              <w:widowControl/>
              <w:jc w:val="center"/>
              <w:rPr>
                <w:rFonts w:ascii="宋体" w:hAnsi="宋体"/>
                <w:color w:val="auto"/>
                <w:kern w:val="0"/>
                <w:sz w:val="18"/>
                <w:szCs w:val="18"/>
              </w:rPr>
            </w:pPr>
          </w:p>
        </w:tc>
        <w:tc>
          <w:tcPr>
            <w:tcW w:w="2462" w:type="dxa"/>
            <w:vAlign w:val="center"/>
          </w:tcPr>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（十二）节能降耗计划与措施</w:t>
            </w:r>
          </w:p>
          <w:p>
            <w:pPr>
              <w:spacing w:line="240" w:lineRule="exact"/>
              <w:rPr>
                <w:rFonts w:ascii="宋体" w:hAnsi="宋体"/>
                <w:color w:val="auto"/>
                <w:sz w:val="20"/>
                <w:szCs w:val="20"/>
              </w:rPr>
            </w:pPr>
            <w:r>
              <w:rPr>
                <w:rFonts w:hint="eastAsia" w:ascii="宋体" w:hAnsi="宋体"/>
                <w:color w:val="auto"/>
                <w:sz w:val="20"/>
                <w:szCs w:val="20"/>
              </w:rPr>
              <w:t>1、建立能耗定期监控、统计、分析制度；</w:t>
            </w:r>
          </w:p>
          <w:p>
            <w:pPr>
              <w:widowControl/>
              <w:spacing w:line="240" w:lineRule="exact"/>
              <w:rPr>
                <w:rFonts w:ascii="宋体" w:hAnsi="宋体" w:cs="宋体"/>
                <w:color w:val="auto"/>
                <w:kern w:val="0"/>
                <w:sz w:val="20"/>
                <w:szCs w:val="20"/>
              </w:rPr>
            </w:pPr>
            <w:r>
              <w:rPr>
                <w:rFonts w:hint="eastAsia" w:ascii="宋体" w:hAnsi="宋体"/>
                <w:color w:val="auto"/>
                <w:sz w:val="20"/>
                <w:szCs w:val="20"/>
              </w:rPr>
              <w:t>2、制定节能降耗计划与实施方案。</w:t>
            </w:r>
          </w:p>
        </w:tc>
        <w:tc>
          <w:tcPr>
            <w:tcW w:w="612" w:type="dxa"/>
            <w:vAlign w:val="center"/>
          </w:tcPr>
          <w:p>
            <w:pPr>
              <w:widowControl/>
              <w:spacing w:before="100" w:beforeAutospacing="1" w:after="100" w:afterAutospacing="1" w:line="240" w:lineRule="exact"/>
              <w:jc w:val="center"/>
              <w:rPr>
                <w:rFonts w:ascii="宋体" w:hAnsi="宋体" w:cs="宋体"/>
                <w:color w:val="auto"/>
                <w:kern w:val="0"/>
                <w:sz w:val="20"/>
                <w:szCs w:val="20"/>
              </w:rPr>
            </w:pPr>
            <w:r>
              <w:rPr>
                <w:rFonts w:hint="eastAsia" w:ascii="宋体" w:hAnsi="宋体" w:cs="宋体"/>
                <w:color w:val="auto"/>
                <w:kern w:val="0"/>
                <w:sz w:val="20"/>
                <w:szCs w:val="20"/>
              </w:rPr>
              <w:t>3</w:t>
            </w:r>
          </w:p>
        </w:tc>
        <w:tc>
          <w:tcPr>
            <w:tcW w:w="5400" w:type="dxa"/>
            <w:vAlign w:val="center"/>
          </w:tcPr>
          <w:p>
            <w:pPr>
              <w:spacing w:line="240" w:lineRule="exact"/>
              <w:rPr>
                <w:rFonts w:ascii="宋体" w:hAnsi="宋体"/>
                <w:color w:val="auto"/>
                <w:sz w:val="20"/>
                <w:szCs w:val="20"/>
              </w:rPr>
            </w:pPr>
            <w:r>
              <w:rPr>
                <w:rFonts w:hint="eastAsia" w:ascii="宋体" w:hAnsi="宋体"/>
                <w:color w:val="auto"/>
                <w:sz w:val="20"/>
                <w:szCs w:val="20"/>
              </w:rPr>
              <w:t>1、相关制度缺失，扣1分</w:t>
            </w:r>
          </w:p>
          <w:p>
            <w:pPr>
              <w:widowControl/>
              <w:spacing w:line="240" w:lineRule="exact"/>
              <w:rPr>
                <w:rFonts w:asciiTheme="minorEastAsia" w:hAnsiTheme="minorEastAsia" w:eastAsiaTheme="minorEastAsia"/>
                <w:color w:val="auto"/>
                <w:sz w:val="20"/>
                <w:szCs w:val="20"/>
              </w:rPr>
            </w:pPr>
            <w:r>
              <w:rPr>
                <w:rFonts w:hint="eastAsia" w:asciiTheme="minorEastAsia" w:hAnsiTheme="minorEastAsia" w:eastAsiaTheme="minorEastAsia"/>
                <w:color w:val="auto"/>
                <w:sz w:val="20"/>
                <w:szCs w:val="20"/>
              </w:rPr>
              <w:t>2、缺相关计划与实施方案的，扣1分</w:t>
            </w:r>
          </w:p>
          <w:p>
            <w:pPr>
              <w:widowControl/>
              <w:spacing w:line="240" w:lineRule="exact"/>
              <w:rPr>
                <w:rFonts w:ascii="宋体" w:hAnsi="宋体" w:cs="宋体"/>
                <w:color w:val="auto"/>
                <w:kern w:val="0"/>
                <w:sz w:val="20"/>
                <w:szCs w:val="20"/>
              </w:rPr>
            </w:pPr>
            <w:r>
              <w:rPr>
                <w:rFonts w:hint="eastAsia" w:asciiTheme="minorEastAsia" w:hAnsiTheme="minorEastAsia" w:eastAsiaTheme="minorEastAsia"/>
                <w:color w:val="auto"/>
                <w:sz w:val="20"/>
                <w:szCs w:val="20"/>
              </w:rPr>
              <w:t>3、缺乏能耗分析改进措施扣1.5分</w:t>
            </w:r>
          </w:p>
        </w:tc>
        <w:tc>
          <w:tcPr>
            <w:tcW w:w="587" w:type="dxa"/>
            <w:vAlign w:val="center"/>
          </w:tcPr>
          <w:p>
            <w:pPr>
              <w:widowControl/>
              <w:spacing w:line="240" w:lineRule="exact"/>
              <w:rPr>
                <w:rFonts w:hint="eastAsia" w:asciiTheme="minorEastAsia" w:hAnsiTheme="minorEastAsia" w:eastAsiaTheme="min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294" w:type="dxa"/>
            <w:vMerge w:val="restart"/>
            <w:vAlign w:val="center"/>
          </w:tcPr>
          <w:p>
            <w:pPr>
              <w:widowControl/>
              <w:spacing w:before="100" w:beforeAutospacing="1" w:after="100" w:afterAutospacing="1"/>
              <w:jc w:val="center"/>
              <w:rPr>
                <w:rFonts w:ascii="宋体" w:hAnsi="宋体"/>
                <w:b/>
                <w:bCs/>
                <w:color w:val="auto"/>
                <w:kern w:val="0"/>
                <w:sz w:val="18"/>
                <w:szCs w:val="18"/>
              </w:rPr>
            </w:pPr>
            <w:r>
              <w:rPr>
                <w:rFonts w:hint="eastAsia" w:ascii="宋体" w:hAnsi="宋体"/>
                <w:b/>
                <w:bCs/>
                <w:color w:val="auto"/>
                <w:kern w:val="0"/>
                <w:sz w:val="18"/>
                <w:szCs w:val="18"/>
              </w:rPr>
              <w:t>六</w:t>
            </w:r>
          </w:p>
        </w:tc>
        <w:tc>
          <w:tcPr>
            <w:tcW w:w="2462" w:type="dxa"/>
            <w:vAlign w:val="center"/>
          </w:tcPr>
          <w:p>
            <w:pPr>
              <w:widowControl/>
              <w:spacing w:before="100" w:beforeAutospacing="1" w:after="100" w:afterAutospacing="1"/>
              <w:jc w:val="center"/>
              <w:rPr>
                <w:rFonts w:ascii="宋体" w:hAnsi="宋体"/>
                <w:b/>
                <w:bCs/>
                <w:color w:val="auto"/>
                <w:kern w:val="0"/>
                <w:sz w:val="18"/>
                <w:szCs w:val="18"/>
              </w:rPr>
            </w:pPr>
            <w:r>
              <w:rPr>
                <w:rFonts w:hint="eastAsia" w:ascii="宋体" w:hAnsi="宋体"/>
                <w:b/>
                <w:bCs/>
                <w:color w:val="auto"/>
                <w:kern w:val="0"/>
                <w:sz w:val="18"/>
                <w:szCs w:val="18"/>
              </w:rPr>
              <w:t>秩序</w:t>
            </w:r>
            <w:r>
              <w:rPr>
                <w:rFonts w:ascii="宋体" w:hAnsi="宋体"/>
                <w:b/>
                <w:bCs/>
                <w:color w:val="auto"/>
                <w:kern w:val="0"/>
                <w:sz w:val="18"/>
                <w:szCs w:val="18"/>
              </w:rPr>
              <w:t>及车辆管理</w:t>
            </w:r>
          </w:p>
        </w:tc>
        <w:tc>
          <w:tcPr>
            <w:tcW w:w="612" w:type="dxa"/>
            <w:vAlign w:val="center"/>
          </w:tcPr>
          <w:p>
            <w:pPr>
              <w:widowControl/>
              <w:spacing w:before="100" w:beforeAutospacing="1" w:after="100" w:afterAutospacing="1"/>
              <w:jc w:val="center"/>
              <w:rPr>
                <w:rFonts w:ascii="宋体" w:hAnsi="宋体"/>
                <w:color w:val="auto"/>
                <w:kern w:val="0"/>
                <w:sz w:val="18"/>
                <w:szCs w:val="18"/>
              </w:rPr>
            </w:pPr>
            <w:r>
              <w:rPr>
                <w:rFonts w:hint="eastAsia" w:ascii="宋体" w:hAnsi="宋体"/>
                <w:color w:val="auto"/>
                <w:kern w:val="0"/>
                <w:sz w:val="18"/>
                <w:szCs w:val="18"/>
              </w:rPr>
              <w:t>13</w:t>
            </w:r>
          </w:p>
        </w:tc>
        <w:tc>
          <w:tcPr>
            <w:tcW w:w="5400" w:type="dxa"/>
            <w:vAlign w:val="center"/>
          </w:tcPr>
          <w:p>
            <w:pPr>
              <w:widowControl/>
              <w:rPr>
                <w:rFonts w:ascii="宋体" w:hAnsi="宋体"/>
                <w:color w:val="auto"/>
                <w:kern w:val="0"/>
                <w:sz w:val="18"/>
                <w:szCs w:val="18"/>
              </w:rPr>
            </w:pPr>
          </w:p>
        </w:tc>
        <w:tc>
          <w:tcPr>
            <w:tcW w:w="587" w:type="dxa"/>
            <w:vAlign w:val="center"/>
          </w:tcPr>
          <w:p>
            <w:pPr>
              <w:widowControl/>
              <w:rPr>
                <w:rFonts w:ascii="宋体" w:hAnsi="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294" w:type="dxa"/>
            <w:vMerge w:val="continue"/>
            <w:vAlign w:val="center"/>
          </w:tcPr>
          <w:p>
            <w:pPr>
              <w:widowControl/>
              <w:jc w:val="center"/>
              <w:rPr>
                <w:rFonts w:ascii="宋体" w:hAnsi="宋体"/>
                <w:color w:val="auto"/>
                <w:kern w:val="0"/>
                <w:sz w:val="18"/>
                <w:szCs w:val="18"/>
              </w:rPr>
            </w:pPr>
          </w:p>
        </w:tc>
        <w:tc>
          <w:tcPr>
            <w:tcW w:w="2462" w:type="dxa"/>
            <w:vAlign w:val="center"/>
          </w:tcPr>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1、大厦基本实行封闭式管理。</w:t>
            </w:r>
          </w:p>
        </w:tc>
        <w:tc>
          <w:tcPr>
            <w:tcW w:w="612" w:type="dxa"/>
            <w:vAlign w:val="center"/>
          </w:tcPr>
          <w:p>
            <w:pPr>
              <w:widowControl/>
              <w:spacing w:before="100" w:beforeAutospacing="1" w:after="100" w:afterAutospacing="1"/>
              <w:jc w:val="center"/>
              <w:rPr>
                <w:rFonts w:ascii="宋体" w:hAnsi="宋体"/>
                <w:color w:val="auto"/>
                <w:kern w:val="0"/>
                <w:sz w:val="18"/>
                <w:szCs w:val="18"/>
              </w:rPr>
            </w:pPr>
            <w:r>
              <w:rPr>
                <w:rFonts w:hint="eastAsia" w:ascii="宋体" w:hAnsi="宋体"/>
                <w:color w:val="auto"/>
                <w:kern w:val="0"/>
                <w:sz w:val="18"/>
                <w:szCs w:val="18"/>
              </w:rPr>
              <w:t>2</w:t>
            </w:r>
          </w:p>
        </w:tc>
        <w:tc>
          <w:tcPr>
            <w:tcW w:w="5400" w:type="dxa"/>
            <w:vAlign w:val="center"/>
          </w:tcPr>
          <w:p>
            <w:pPr>
              <w:spacing w:line="240" w:lineRule="exact"/>
              <w:rPr>
                <w:rFonts w:ascii="宋体" w:hAnsi="宋体"/>
                <w:color w:val="auto"/>
                <w:sz w:val="20"/>
                <w:szCs w:val="20"/>
              </w:rPr>
            </w:pPr>
            <w:r>
              <w:rPr>
                <w:rFonts w:hint="eastAsia" w:ascii="宋体" w:hAnsi="宋体"/>
                <w:color w:val="auto"/>
                <w:sz w:val="20"/>
                <w:szCs w:val="20"/>
              </w:rPr>
              <w:t>1、大厦岗位分布不合理，存在治安盲点每发现一处扣0.2分</w:t>
            </w:r>
          </w:p>
          <w:p>
            <w:pPr>
              <w:spacing w:line="240" w:lineRule="exact"/>
              <w:rPr>
                <w:rFonts w:ascii="宋体" w:hAnsi="宋体"/>
                <w:color w:val="auto"/>
                <w:sz w:val="20"/>
                <w:szCs w:val="20"/>
              </w:rPr>
            </w:pPr>
            <w:r>
              <w:rPr>
                <w:rFonts w:hint="eastAsia" w:ascii="宋体" w:hAnsi="宋体"/>
                <w:color w:val="auto"/>
                <w:sz w:val="20"/>
                <w:szCs w:val="20"/>
              </w:rPr>
              <w:t>2、建立人员、物品、车辆出入管理制度并严格执行，未建立或执行不严格扣0.5分</w:t>
            </w:r>
          </w:p>
          <w:p>
            <w:pPr>
              <w:spacing w:line="240" w:lineRule="exact"/>
              <w:rPr>
                <w:rFonts w:ascii="宋体" w:hAnsi="宋体" w:cs="宋体"/>
                <w:color w:val="auto"/>
                <w:kern w:val="0"/>
                <w:sz w:val="20"/>
                <w:szCs w:val="20"/>
              </w:rPr>
            </w:pPr>
            <w:r>
              <w:rPr>
                <w:rFonts w:hint="eastAsia" w:ascii="宋体" w:hAnsi="宋体"/>
                <w:color w:val="auto"/>
                <w:sz w:val="20"/>
                <w:szCs w:val="20"/>
              </w:rPr>
              <w:t>3、发现小广告、乱张贴等每处扣</w:t>
            </w:r>
            <w:r>
              <w:rPr>
                <w:rFonts w:ascii="宋体" w:hAnsi="宋体"/>
                <w:color w:val="auto"/>
                <w:sz w:val="20"/>
                <w:szCs w:val="20"/>
              </w:rPr>
              <w:t>0.2</w:t>
            </w:r>
            <w:r>
              <w:rPr>
                <w:rFonts w:hint="eastAsia" w:ascii="宋体" w:hAnsi="宋体"/>
                <w:color w:val="auto"/>
                <w:sz w:val="20"/>
                <w:szCs w:val="20"/>
              </w:rPr>
              <w:t>分</w:t>
            </w:r>
          </w:p>
        </w:tc>
        <w:tc>
          <w:tcPr>
            <w:tcW w:w="587" w:type="dxa"/>
            <w:vAlign w:val="center"/>
          </w:tcPr>
          <w:p>
            <w:pPr>
              <w:spacing w:line="240" w:lineRule="exact"/>
              <w:rPr>
                <w:rFonts w:hint="eastAsia"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294" w:type="dxa"/>
            <w:vMerge w:val="continue"/>
            <w:vAlign w:val="center"/>
          </w:tcPr>
          <w:p>
            <w:pPr>
              <w:widowControl/>
              <w:jc w:val="center"/>
              <w:rPr>
                <w:rFonts w:ascii="宋体" w:hAnsi="宋体"/>
                <w:color w:val="auto"/>
                <w:kern w:val="0"/>
                <w:sz w:val="18"/>
                <w:szCs w:val="18"/>
              </w:rPr>
            </w:pPr>
          </w:p>
        </w:tc>
        <w:tc>
          <w:tcPr>
            <w:tcW w:w="2462" w:type="dxa"/>
            <w:vAlign w:val="center"/>
          </w:tcPr>
          <w:p>
            <w:pPr>
              <w:spacing w:line="240" w:lineRule="exact"/>
              <w:rPr>
                <w:rFonts w:ascii="宋体" w:hAnsi="宋体"/>
                <w:color w:val="auto"/>
                <w:sz w:val="20"/>
                <w:szCs w:val="20"/>
              </w:rPr>
            </w:pPr>
            <w:r>
              <w:rPr>
                <w:rFonts w:ascii="宋体" w:hAnsi="宋体"/>
                <w:color w:val="auto"/>
                <w:sz w:val="20"/>
                <w:szCs w:val="20"/>
              </w:rPr>
              <w:t>2、实行24小时值班及巡逻制度；秩序维护员熟悉小区的环境，文明值勤，训练有素，言语规范，认真负责</w:t>
            </w:r>
            <w:r>
              <w:rPr>
                <w:rFonts w:hint="eastAsia" w:ascii="宋体" w:hAnsi="宋体"/>
                <w:color w:val="auto"/>
                <w:sz w:val="20"/>
                <w:szCs w:val="20"/>
              </w:rPr>
              <w:t>。</w:t>
            </w:r>
          </w:p>
        </w:tc>
        <w:tc>
          <w:tcPr>
            <w:tcW w:w="612" w:type="dxa"/>
            <w:vAlign w:val="center"/>
          </w:tcPr>
          <w:p>
            <w:pPr>
              <w:widowControl/>
              <w:spacing w:before="100" w:beforeAutospacing="1" w:after="100" w:afterAutospacing="1"/>
              <w:jc w:val="center"/>
              <w:rPr>
                <w:rFonts w:ascii="宋体" w:hAnsi="宋体"/>
                <w:color w:val="auto"/>
                <w:kern w:val="0"/>
                <w:sz w:val="18"/>
                <w:szCs w:val="18"/>
              </w:rPr>
            </w:pPr>
            <w:r>
              <w:rPr>
                <w:rFonts w:hint="eastAsia" w:ascii="宋体" w:hAnsi="宋体"/>
                <w:color w:val="auto"/>
                <w:kern w:val="0"/>
                <w:sz w:val="18"/>
                <w:szCs w:val="18"/>
              </w:rPr>
              <w:t>1</w:t>
            </w:r>
          </w:p>
        </w:tc>
        <w:tc>
          <w:tcPr>
            <w:tcW w:w="5400" w:type="dxa"/>
            <w:vAlign w:val="center"/>
          </w:tcPr>
          <w:p>
            <w:pPr>
              <w:widowControl/>
              <w:spacing w:line="240" w:lineRule="exact"/>
              <w:ind w:left="22" w:hanging="22" w:hangingChars="11"/>
              <w:rPr>
                <w:rFonts w:ascii="宋体" w:hAnsi="宋体" w:cs="宋体"/>
                <w:color w:val="auto"/>
                <w:kern w:val="0"/>
                <w:sz w:val="20"/>
                <w:szCs w:val="20"/>
              </w:rPr>
            </w:pPr>
            <w:r>
              <w:rPr>
                <w:rFonts w:hint="eastAsia" w:ascii="宋体" w:hAnsi="宋体" w:cs="宋体"/>
                <w:color w:val="auto"/>
                <w:kern w:val="0"/>
                <w:sz w:val="20"/>
                <w:szCs w:val="20"/>
              </w:rPr>
              <w:t>1、建立值班及巡逻制度，并认真执行，未建立扣0.2分，每发现值班及巡逻记录一处不规范扣 0.2分</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2、询问秩序维护员对大厦的熟悉情况，不熟悉扣0.2分</w:t>
            </w:r>
          </w:p>
          <w:p>
            <w:pPr>
              <w:spacing w:line="240" w:lineRule="exact"/>
              <w:ind w:left="22" w:hanging="22" w:hangingChars="11"/>
              <w:rPr>
                <w:rFonts w:ascii="宋体" w:hAnsi="宋体" w:cs="宋体"/>
                <w:color w:val="auto"/>
                <w:kern w:val="0"/>
                <w:sz w:val="20"/>
                <w:szCs w:val="20"/>
              </w:rPr>
            </w:pPr>
            <w:r>
              <w:rPr>
                <w:rFonts w:hint="eastAsia" w:ascii="宋体" w:hAnsi="宋体" w:cs="宋体"/>
                <w:color w:val="auto"/>
                <w:kern w:val="0"/>
                <w:sz w:val="20"/>
                <w:szCs w:val="20"/>
              </w:rPr>
              <w:t xml:space="preserve">3、建立培训、训练计划，并认真落实，每发现一人不文明执勤、言语不规范扣0.2分                                     </w:t>
            </w:r>
          </w:p>
        </w:tc>
        <w:tc>
          <w:tcPr>
            <w:tcW w:w="587" w:type="dxa"/>
            <w:vAlign w:val="center"/>
          </w:tcPr>
          <w:p>
            <w:pPr>
              <w:spacing w:line="240" w:lineRule="exact"/>
              <w:ind w:left="22" w:hanging="22" w:hangingChars="11"/>
              <w:rPr>
                <w:rFonts w:hint="eastAsia"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294" w:type="dxa"/>
            <w:vMerge w:val="continue"/>
            <w:vAlign w:val="center"/>
          </w:tcPr>
          <w:p>
            <w:pPr>
              <w:widowControl/>
              <w:jc w:val="center"/>
              <w:rPr>
                <w:rFonts w:ascii="宋体" w:hAnsi="宋体"/>
                <w:color w:val="auto"/>
                <w:kern w:val="0"/>
                <w:sz w:val="18"/>
                <w:szCs w:val="18"/>
              </w:rPr>
            </w:pPr>
          </w:p>
        </w:tc>
        <w:tc>
          <w:tcPr>
            <w:tcW w:w="2462" w:type="dxa"/>
            <w:vAlign w:val="center"/>
          </w:tcPr>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3、结合大厦特点，制订安全防范措施。</w:t>
            </w:r>
          </w:p>
        </w:tc>
        <w:tc>
          <w:tcPr>
            <w:tcW w:w="612" w:type="dxa"/>
            <w:vAlign w:val="center"/>
          </w:tcPr>
          <w:p>
            <w:pPr>
              <w:widowControl/>
              <w:spacing w:before="100" w:beforeAutospacing="1" w:after="100" w:afterAutospacing="1"/>
              <w:jc w:val="center"/>
              <w:rPr>
                <w:rFonts w:ascii="宋体" w:hAnsi="宋体"/>
                <w:color w:val="auto"/>
                <w:kern w:val="0"/>
                <w:sz w:val="18"/>
                <w:szCs w:val="18"/>
              </w:rPr>
            </w:pPr>
            <w:r>
              <w:rPr>
                <w:rFonts w:ascii="宋体" w:hAnsi="宋体"/>
                <w:color w:val="auto"/>
                <w:kern w:val="0"/>
                <w:sz w:val="18"/>
                <w:szCs w:val="18"/>
              </w:rPr>
              <w:t>1</w:t>
            </w:r>
          </w:p>
        </w:tc>
        <w:tc>
          <w:tcPr>
            <w:tcW w:w="5400" w:type="dxa"/>
            <w:vAlign w:val="center"/>
          </w:tcPr>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1、确保大厦特殊部位，建立</w:t>
            </w:r>
            <w:r>
              <w:rPr>
                <w:rFonts w:hint="eastAsia" w:ascii="宋体" w:hAnsi="宋体" w:cs="宋体"/>
                <w:color w:val="auto"/>
                <w:kern w:val="0"/>
                <w:sz w:val="20"/>
                <w:szCs w:val="20"/>
              </w:rPr>
              <w:t>安</w:t>
            </w:r>
            <w:r>
              <w:rPr>
                <w:rFonts w:hint="eastAsia" w:ascii="宋体" w:hAnsi="宋体" w:cs="宋体"/>
                <w:color w:val="auto"/>
                <w:kern w:val="0"/>
                <w:sz w:val="20"/>
                <w:szCs w:val="20"/>
                <w:lang w:eastAsia="zh-CN"/>
              </w:rPr>
              <w:t>全</w:t>
            </w:r>
            <w:r>
              <w:rPr>
                <w:rFonts w:hint="eastAsia" w:ascii="宋体" w:hAnsi="宋体" w:cs="宋体"/>
                <w:color w:val="auto"/>
                <w:kern w:val="0"/>
                <w:sz w:val="20"/>
                <w:szCs w:val="20"/>
              </w:rPr>
              <w:t>防范措施，未完成扣0.4分</w:t>
            </w:r>
          </w:p>
          <w:p>
            <w:pPr>
              <w:spacing w:line="240" w:lineRule="exact"/>
              <w:rPr>
                <w:rFonts w:ascii="宋体" w:hAnsi="宋体" w:cs="宋体"/>
                <w:color w:val="auto"/>
                <w:kern w:val="0"/>
                <w:sz w:val="20"/>
                <w:szCs w:val="20"/>
              </w:rPr>
            </w:pPr>
            <w:r>
              <w:rPr>
                <w:rFonts w:hint="eastAsia" w:ascii="宋体" w:hAnsi="宋体" w:cs="宋体"/>
                <w:color w:val="auto"/>
                <w:kern w:val="0"/>
                <w:sz w:val="20"/>
                <w:szCs w:val="20"/>
              </w:rPr>
              <w:t>2、建立了相关的应急处理规程，未建立扣0.4分，不完善扣0.2分</w:t>
            </w:r>
          </w:p>
        </w:tc>
        <w:tc>
          <w:tcPr>
            <w:tcW w:w="587" w:type="dxa"/>
            <w:vAlign w:val="center"/>
          </w:tcPr>
          <w:p>
            <w:pPr>
              <w:spacing w:line="240" w:lineRule="exact"/>
              <w:rPr>
                <w:rFonts w:hint="eastAsia"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294" w:type="dxa"/>
            <w:vMerge w:val="continue"/>
            <w:vAlign w:val="center"/>
          </w:tcPr>
          <w:p>
            <w:pPr>
              <w:widowControl/>
              <w:jc w:val="center"/>
              <w:rPr>
                <w:rFonts w:ascii="宋体" w:hAnsi="宋体"/>
                <w:color w:val="auto"/>
                <w:kern w:val="0"/>
                <w:sz w:val="18"/>
                <w:szCs w:val="18"/>
              </w:rPr>
            </w:pPr>
          </w:p>
        </w:tc>
        <w:tc>
          <w:tcPr>
            <w:tcW w:w="2462" w:type="dxa"/>
            <w:vAlign w:val="center"/>
          </w:tcPr>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4、进出大厦各种车辆管理有序，无堵塞交通现象，不影响行人通行。</w:t>
            </w:r>
          </w:p>
        </w:tc>
        <w:tc>
          <w:tcPr>
            <w:tcW w:w="612" w:type="dxa"/>
            <w:vAlign w:val="center"/>
          </w:tcPr>
          <w:p>
            <w:pPr>
              <w:widowControl/>
              <w:spacing w:before="100" w:beforeAutospacing="1" w:after="100" w:afterAutospacing="1"/>
              <w:jc w:val="center"/>
              <w:rPr>
                <w:rFonts w:ascii="宋体" w:hAnsi="宋体"/>
                <w:color w:val="auto"/>
                <w:kern w:val="0"/>
                <w:sz w:val="18"/>
                <w:szCs w:val="18"/>
              </w:rPr>
            </w:pPr>
            <w:r>
              <w:rPr>
                <w:rFonts w:ascii="宋体" w:hAnsi="宋体"/>
                <w:color w:val="auto"/>
                <w:kern w:val="0"/>
                <w:sz w:val="18"/>
                <w:szCs w:val="18"/>
              </w:rPr>
              <w:t>1</w:t>
            </w:r>
          </w:p>
        </w:tc>
        <w:tc>
          <w:tcPr>
            <w:tcW w:w="5400" w:type="dxa"/>
            <w:vAlign w:val="center"/>
          </w:tcPr>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1、建立了停车场管理规定，并认真执行，未建立扣0.5分</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2、车场的标识、标志、标线不清晰、完善扣0.3分</w:t>
            </w:r>
          </w:p>
          <w:p>
            <w:pPr>
              <w:spacing w:line="240" w:lineRule="exact"/>
              <w:rPr>
                <w:rFonts w:ascii="宋体" w:hAnsi="宋体" w:cs="宋体"/>
                <w:color w:val="auto"/>
                <w:kern w:val="0"/>
                <w:sz w:val="20"/>
                <w:szCs w:val="20"/>
              </w:rPr>
            </w:pPr>
            <w:r>
              <w:rPr>
                <w:rFonts w:hint="eastAsia" w:ascii="宋体" w:hAnsi="宋体" w:cs="宋体"/>
                <w:color w:val="auto"/>
                <w:kern w:val="0"/>
                <w:sz w:val="20"/>
                <w:szCs w:val="20"/>
              </w:rPr>
              <w:t>3、查现场交通顺畅、不影响行人安全，有堵塞及影响行人安全现象扣0.2分</w:t>
            </w:r>
          </w:p>
        </w:tc>
        <w:tc>
          <w:tcPr>
            <w:tcW w:w="587" w:type="dxa"/>
            <w:vAlign w:val="center"/>
          </w:tcPr>
          <w:p>
            <w:pPr>
              <w:spacing w:line="240" w:lineRule="exact"/>
              <w:rPr>
                <w:rFonts w:hint="eastAsia"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294" w:type="dxa"/>
            <w:vMerge w:val="continue"/>
            <w:vAlign w:val="center"/>
          </w:tcPr>
          <w:p>
            <w:pPr>
              <w:widowControl/>
              <w:jc w:val="center"/>
              <w:rPr>
                <w:rFonts w:ascii="宋体" w:hAnsi="宋体"/>
                <w:color w:val="auto"/>
                <w:kern w:val="0"/>
                <w:sz w:val="18"/>
                <w:szCs w:val="18"/>
              </w:rPr>
            </w:pPr>
          </w:p>
        </w:tc>
        <w:tc>
          <w:tcPr>
            <w:tcW w:w="2462" w:type="dxa"/>
            <w:vAlign w:val="center"/>
          </w:tcPr>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5、大厦外停车场有专人疏导，管理有序，排列整齐；</w:t>
            </w:r>
            <w:r>
              <w:rPr>
                <w:rFonts w:hint="eastAsia" w:ascii="宋体" w:hAnsi="宋体"/>
                <w:color w:val="auto"/>
                <w:sz w:val="20"/>
                <w:szCs w:val="20"/>
              </w:rPr>
              <w:t>车辆停放按照规定收费，并在显要位置进行明码标价；</w:t>
            </w:r>
            <w:r>
              <w:rPr>
                <w:rFonts w:hint="eastAsia" w:ascii="宋体" w:hAnsi="宋体"/>
                <w:color w:val="auto"/>
                <w:kern w:val="0"/>
                <w:sz w:val="20"/>
                <w:szCs w:val="20"/>
              </w:rPr>
              <w:t>提供车辆保管服务的，另行</w:t>
            </w:r>
            <w:r>
              <w:rPr>
                <w:rFonts w:hint="eastAsia" w:ascii="宋体" w:hAnsi="宋体"/>
                <w:color w:val="auto"/>
                <w:kern w:val="0"/>
                <w:sz w:val="20"/>
                <w:szCs w:val="20"/>
                <w:lang w:eastAsia="zh-CN"/>
              </w:rPr>
              <w:t>签订</w:t>
            </w:r>
            <w:r>
              <w:rPr>
                <w:rFonts w:hint="eastAsia" w:ascii="宋体" w:hAnsi="宋体"/>
                <w:color w:val="auto"/>
                <w:kern w:val="0"/>
                <w:sz w:val="20"/>
                <w:szCs w:val="20"/>
              </w:rPr>
              <w:t>保管合同</w:t>
            </w:r>
            <w:r>
              <w:rPr>
                <w:rFonts w:hint="eastAsia" w:ascii="宋体" w:hAnsi="宋体"/>
                <w:color w:val="auto"/>
                <w:sz w:val="20"/>
                <w:szCs w:val="20"/>
              </w:rPr>
              <w:t>。</w:t>
            </w:r>
          </w:p>
        </w:tc>
        <w:tc>
          <w:tcPr>
            <w:tcW w:w="612" w:type="dxa"/>
            <w:vAlign w:val="center"/>
          </w:tcPr>
          <w:p>
            <w:pPr>
              <w:widowControl/>
              <w:spacing w:before="100" w:beforeAutospacing="1" w:after="100" w:afterAutospacing="1"/>
              <w:jc w:val="center"/>
              <w:rPr>
                <w:rFonts w:ascii="宋体" w:hAnsi="宋体"/>
                <w:color w:val="auto"/>
                <w:kern w:val="0"/>
                <w:sz w:val="18"/>
                <w:szCs w:val="18"/>
              </w:rPr>
            </w:pPr>
            <w:r>
              <w:rPr>
                <w:rFonts w:hint="eastAsia" w:ascii="宋体" w:hAnsi="宋体"/>
                <w:color w:val="auto"/>
                <w:kern w:val="0"/>
                <w:sz w:val="18"/>
                <w:szCs w:val="18"/>
              </w:rPr>
              <w:t>2</w:t>
            </w:r>
          </w:p>
        </w:tc>
        <w:tc>
          <w:tcPr>
            <w:tcW w:w="5400" w:type="dxa"/>
            <w:vAlign w:val="center"/>
          </w:tcPr>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1、建立了停车场管理规程，并认真执行，未建立扣0.3分</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2、有</w:t>
            </w:r>
            <w:r>
              <w:rPr>
                <w:rFonts w:hint="eastAsia" w:ascii="宋体" w:hAnsi="宋体" w:cs="宋体"/>
                <w:color w:val="auto"/>
                <w:kern w:val="0"/>
                <w:sz w:val="20"/>
                <w:szCs w:val="20"/>
                <w:lang w:eastAsia="zh-CN"/>
              </w:rPr>
              <w:t>专</w:t>
            </w:r>
            <w:r>
              <w:rPr>
                <w:rFonts w:hint="eastAsia" w:ascii="宋体" w:hAnsi="宋体" w:cs="宋体"/>
                <w:color w:val="auto"/>
                <w:kern w:val="0"/>
                <w:sz w:val="20"/>
                <w:szCs w:val="20"/>
              </w:rPr>
              <w:t>人</w:t>
            </w:r>
            <w:r>
              <w:rPr>
                <w:rFonts w:hint="eastAsia" w:ascii="宋体" w:hAnsi="宋体" w:cs="宋体"/>
                <w:color w:val="auto"/>
                <w:kern w:val="0"/>
                <w:sz w:val="20"/>
                <w:szCs w:val="20"/>
              </w:rPr>
              <w:t>规范疏导车辆，出入有序，未设专人扣0.5分</w:t>
            </w:r>
          </w:p>
          <w:p>
            <w:pPr>
              <w:spacing w:line="240" w:lineRule="exact"/>
              <w:rPr>
                <w:rFonts w:ascii="宋体" w:hAnsi="宋体" w:cs="宋体"/>
                <w:color w:val="auto"/>
                <w:kern w:val="0"/>
                <w:sz w:val="20"/>
                <w:szCs w:val="20"/>
              </w:rPr>
            </w:pPr>
            <w:r>
              <w:rPr>
                <w:rFonts w:hint="eastAsia" w:ascii="宋体" w:hAnsi="宋体" w:cs="宋体"/>
                <w:color w:val="auto"/>
                <w:kern w:val="0"/>
                <w:sz w:val="20"/>
                <w:szCs w:val="20"/>
              </w:rPr>
              <w:t>3、车辆排列整齐，每发现一辆停放不整齐扣0.2分</w:t>
            </w:r>
          </w:p>
          <w:p>
            <w:pPr>
              <w:spacing w:line="240" w:lineRule="exact"/>
              <w:rPr>
                <w:rFonts w:ascii="宋体" w:hAnsi="宋体" w:cs="宋体"/>
                <w:color w:val="auto"/>
                <w:kern w:val="0"/>
                <w:sz w:val="20"/>
                <w:szCs w:val="20"/>
              </w:rPr>
            </w:pPr>
            <w:r>
              <w:rPr>
                <w:rFonts w:hint="eastAsia" w:ascii="宋体" w:hAnsi="宋体" w:cs="宋体"/>
                <w:color w:val="auto"/>
                <w:kern w:val="0"/>
                <w:sz w:val="20"/>
                <w:szCs w:val="20"/>
              </w:rPr>
              <w:t>4、</w:t>
            </w:r>
            <w:r>
              <w:rPr>
                <w:rFonts w:hint="eastAsia" w:ascii="宋体" w:hAnsi="宋体"/>
                <w:color w:val="auto"/>
                <w:sz w:val="20"/>
                <w:szCs w:val="20"/>
              </w:rPr>
              <w:t>车辆停放未按照规定收费扣</w:t>
            </w:r>
            <w:r>
              <w:rPr>
                <w:rFonts w:ascii="宋体" w:hAnsi="宋体"/>
                <w:color w:val="auto"/>
                <w:sz w:val="20"/>
                <w:szCs w:val="20"/>
              </w:rPr>
              <w:t>0.5</w:t>
            </w:r>
            <w:r>
              <w:rPr>
                <w:rFonts w:hint="eastAsia" w:ascii="宋体" w:hAnsi="宋体"/>
                <w:color w:val="auto"/>
                <w:sz w:val="20"/>
                <w:szCs w:val="20"/>
                <w:lang w:eastAsia="zh-CN"/>
              </w:rPr>
              <w:t>分</w:t>
            </w:r>
            <w:r>
              <w:rPr>
                <w:rFonts w:hint="eastAsia" w:ascii="宋体" w:hAnsi="宋体"/>
                <w:color w:val="auto"/>
                <w:sz w:val="20"/>
                <w:szCs w:val="20"/>
              </w:rPr>
              <w:t>，未在显要位置进行明码标价扣</w:t>
            </w:r>
            <w:r>
              <w:rPr>
                <w:rFonts w:ascii="宋体" w:hAnsi="宋体"/>
                <w:color w:val="auto"/>
                <w:sz w:val="20"/>
                <w:szCs w:val="20"/>
              </w:rPr>
              <w:t>0.</w:t>
            </w:r>
            <w:r>
              <w:rPr>
                <w:rFonts w:hint="eastAsia" w:ascii="宋体" w:hAnsi="宋体"/>
                <w:color w:val="auto"/>
                <w:sz w:val="20"/>
                <w:szCs w:val="20"/>
              </w:rPr>
              <w:t>2</w:t>
            </w:r>
            <w:r>
              <w:rPr>
                <w:rFonts w:hint="eastAsia" w:ascii="宋体" w:hAnsi="宋体" w:cs="宋体"/>
                <w:color w:val="auto"/>
                <w:kern w:val="0"/>
                <w:sz w:val="20"/>
                <w:szCs w:val="20"/>
              </w:rPr>
              <w:t>分</w:t>
            </w:r>
          </w:p>
          <w:p>
            <w:pPr>
              <w:spacing w:line="240" w:lineRule="exact"/>
              <w:rPr>
                <w:rFonts w:ascii="宋体" w:hAnsi="宋体" w:cs="宋体"/>
                <w:color w:val="auto"/>
                <w:kern w:val="0"/>
                <w:sz w:val="20"/>
                <w:szCs w:val="20"/>
              </w:rPr>
            </w:pPr>
            <w:r>
              <w:rPr>
                <w:rFonts w:hint="eastAsia" w:ascii="宋体" w:hAnsi="宋体" w:cs="宋体"/>
                <w:color w:val="auto"/>
                <w:kern w:val="0"/>
                <w:sz w:val="20"/>
                <w:szCs w:val="20"/>
              </w:rPr>
              <w:t>5、提供车辆保管服务未另行签订保管合同扣0.5分</w:t>
            </w:r>
          </w:p>
        </w:tc>
        <w:tc>
          <w:tcPr>
            <w:tcW w:w="587" w:type="dxa"/>
            <w:vAlign w:val="center"/>
          </w:tcPr>
          <w:p>
            <w:pPr>
              <w:spacing w:line="240" w:lineRule="exact"/>
              <w:rPr>
                <w:rFonts w:hint="eastAsia"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294" w:type="dxa"/>
            <w:vMerge w:val="continue"/>
            <w:vAlign w:val="center"/>
          </w:tcPr>
          <w:p>
            <w:pPr>
              <w:widowControl/>
              <w:jc w:val="center"/>
              <w:rPr>
                <w:rFonts w:ascii="宋体" w:hAnsi="宋体"/>
                <w:color w:val="auto"/>
                <w:kern w:val="0"/>
                <w:sz w:val="18"/>
                <w:szCs w:val="18"/>
              </w:rPr>
            </w:pPr>
          </w:p>
        </w:tc>
        <w:tc>
          <w:tcPr>
            <w:tcW w:w="2462" w:type="dxa"/>
            <w:vAlign w:val="center"/>
          </w:tcPr>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6、室内停车场管理严格，出入登记；</w:t>
            </w:r>
            <w:r>
              <w:rPr>
                <w:rFonts w:hint="eastAsia" w:ascii="宋体" w:hAnsi="宋体"/>
                <w:color w:val="auto"/>
                <w:sz w:val="20"/>
                <w:szCs w:val="20"/>
              </w:rPr>
              <w:t>车辆停放按照规定收费，并在显要位置进行明码标价；</w:t>
            </w:r>
            <w:r>
              <w:rPr>
                <w:rFonts w:hint="eastAsia" w:ascii="宋体" w:hAnsi="宋体"/>
                <w:color w:val="auto"/>
                <w:kern w:val="0"/>
                <w:sz w:val="20"/>
                <w:szCs w:val="20"/>
              </w:rPr>
              <w:t>提供车辆保管服务的，另行签订保管合同</w:t>
            </w:r>
            <w:r>
              <w:rPr>
                <w:rFonts w:hint="eastAsia" w:ascii="宋体" w:hAnsi="宋体"/>
                <w:color w:val="auto"/>
                <w:sz w:val="20"/>
                <w:szCs w:val="20"/>
              </w:rPr>
              <w:t>。</w:t>
            </w:r>
          </w:p>
        </w:tc>
        <w:tc>
          <w:tcPr>
            <w:tcW w:w="612" w:type="dxa"/>
            <w:vAlign w:val="center"/>
          </w:tcPr>
          <w:p>
            <w:pPr>
              <w:widowControl/>
              <w:spacing w:before="100" w:beforeAutospacing="1" w:after="100" w:afterAutospacing="1"/>
              <w:jc w:val="center"/>
              <w:rPr>
                <w:rFonts w:ascii="宋体" w:hAnsi="宋体"/>
                <w:color w:val="auto"/>
                <w:kern w:val="0"/>
                <w:sz w:val="18"/>
                <w:szCs w:val="18"/>
              </w:rPr>
            </w:pPr>
            <w:r>
              <w:rPr>
                <w:rFonts w:hint="eastAsia" w:ascii="宋体" w:hAnsi="宋体"/>
                <w:color w:val="auto"/>
                <w:kern w:val="0"/>
                <w:sz w:val="18"/>
                <w:szCs w:val="18"/>
              </w:rPr>
              <w:t>2</w:t>
            </w:r>
          </w:p>
        </w:tc>
        <w:tc>
          <w:tcPr>
            <w:tcW w:w="5400" w:type="dxa"/>
            <w:vAlign w:val="center"/>
          </w:tcPr>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1、建立了室内停车场管理规程，并认真执行，未建立扣0.3分</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2、车辆出入记录完善，未作记录扣0.5</w:t>
            </w:r>
            <w:r>
              <w:rPr>
                <w:rFonts w:hint="eastAsia" w:ascii="宋体" w:hAnsi="宋体" w:cs="宋体"/>
                <w:color w:val="auto"/>
                <w:kern w:val="0"/>
                <w:sz w:val="20"/>
                <w:szCs w:val="20"/>
                <w:lang w:eastAsia="zh-CN"/>
              </w:rPr>
              <w:t>分</w:t>
            </w:r>
            <w:r>
              <w:rPr>
                <w:rFonts w:hint="eastAsia" w:ascii="宋体" w:hAnsi="宋体" w:cs="宋体"/>
                <w:color w:val="auto"/>
                <w:kern w:val="0"/>
                <w:sz w:val="20"/>
                <w:szCs w:val="20"/>
              </w:rPr>
              <w:t>，每发现一处记录不完善</w:t>
            </w:r>
            <w:r>
              <w:rPr>
                <w:rFonts w:hint="eastAsia" w:ascii="宋体" w:hAnsi="宋体" w:cs="宋体"/>
                <w:color w:val="auto"/>
                <w:kern w:val="0"/>
                <w:sz w:val="20"/>
                <w:szCs w:val="20"/>
                <w:lang w:eastAsia="zh-CN"/>
              </w:rPr>
              <w:t>扣</w:t>
            </w:r>
            <w:r>
              <w:rPr>
                <w:rFonts w:hint="eastAsia" w:ascii="宋体" w:hAnsi="宋体" w:cs="宋体"/>
                <w:color w:val="auto"/>
                <w:kern w:val="0"/>
                <w:sz w:val="20"/>
                <w:szCs w:val="20"/>
              </w:rPr>
              <w:t>0.1分</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3、停车场内的交通标识完善、完好，不完善扣0.2分</w:t>
            </w:r>
          </w:p>
          <w:p>
            <w:pPr>
              <w:spacing w:line="240" w:lineRule="exact"/>
              <w:rPr>
                <w:rFonts w:ascii="宋体" w:hAnsi="宋体" w:cs="宋体"/>
                <w:color w:val="auto"/>
                <w:kern w:val="0"/>
                <w:sz w:val="20"/>
                <w:szCs w:val="20"/>
              </w:rPr>
            </w:pPr>
            <w:r>
              <w:rPr>
                <w:rFonts w:hint="eastAsia" w:ascii="宋体" w:hAnsi="宋体" w:cs="宋体"/>
                <w:color w:val="auto"/>
                <w:kern w:val="0"/>
                <w:sz w:val="20"/>
                <w:szCs w:val="20"/>
              </w:rPr>
              <w:t>4、</w:t>
            </w:r>
            <w:r>
              <w:rPr>
                <w:rFonts w:hint="eastAsia" w:ascii="宋体" w:hAnsi="宋体"/>
                <w:color w:val="auto"/>
                <w:sz w:val="20"/>
                <w:szCs w:val="20"/>
              </w:rPr>
              <w:t>车辆停放未按照规定收费扣</w:t>
            </w:r>
            <w:r>
              <w:rPr>
                <w:rFonts w:ascii="宋体" w:hAnsi="宋体"/>
                <w:color w:val="auto"/>
                <w:sz w:val="20"/>
                <w:szCs w:val="20"/>
              </w:rPr>
              <w:t>0.5</w:t>
            </w:r>
            <w:r>
              <w:rPr>
                <w:rFonts w:hint="eastAsia" w:ascii="宋体" w:hAnsi="宋体"/>
                <w:color w:val="auto"/>
                <w:sz w:val="20"/>
                <w:szCs w:val="20"/>
                <w:lang w:eastAsia="zh-CN"/>
              </w:rPr>
              <w:t>分</w:t>
            </w:r>
            <w:r>
              <w:rPr>
                <w:rFonts w:hint="eastAsia" w:ascii="宋体" w:hAnsi="宋体"/>
                <w:color w:val="auto"/>
                <w:sz w:val="20"/>
                <w:szCs w:val="20"/>
              </w:rPr>
              <w:t>，未在显要位置进行明码标价扣</w:t>
            </w:r>
            <w:r>
              <w:rPr>
                <w:rFonts w:ascii="宋体" w:hAnsi="宋体"/>
                <w:color w:val="auto"/>
                <w:sz w:val="20"/>
                <w:szCs w:val="20"/>
              </w:rPr>
              <w:t>0.</w:t>
            </w:r>
            <w:r>
              <w:rPr>
                <w:rFonts w:hint="eastAsia" w:ascii="宋体" w:hAnsi="宋体"/>
                <w:color w:val="auto"/>
                <w:sz w:val="20"/>
                <w:szCs w:val="20"/>
              </w:rPr>
              <w:t>2</w:t>
            </w:r>
            <w:r>
              <w:rPr>
                <w:rFonts w:hint="eastAsia" w:ascii="宋体" w:hAnsi="宋体" w:cs="宋体"/>
                <w:color w:val="auto"/>
                <w:kern w:val="0"/>
                <w:sz w:val="20"/>
                <w:szCs w:val="20"/>
              </w:rPr>
              <w:t>分</w:t>
            </w:r>
          </w:p>
          <w:p>
            <w:pPr>
              <w:spacing w:line="240" w:lineRule="exact"/>
              <w:rPr>
                <w:rFonts w:ascii="宋体" w:hAnsi="宋体" w:cs="宋体"/>
                <w:color w:val="auto"/>
                <w:kern w:val="0"/>
                <w:sz w:val="20"/>
                <w:szCs w:val="20"/>
              </w:rPr>
            </w:pPr>
            <w:r>
              <w:rPr>
                <w:rFonts w:hint="eastAsia" w:ascii="宋体" w:hAnsi="宋体" w:cs="宋体"/>
                <w:color w:val="auto"/>
                <w:kern w:val="0"/>
                <w:sz w:val="20"/>
                <w:szCs w:val="20"/>
              </w:rPr>
              <w:t>5、提供车辆保管服务未另行签订保管合同扣0.5分</w:t>
            </w:r>
          </w:p>
        </w:tc>
        <w:tc>
          <w:tcPr>
            <w:tcW w:w="587" w:type="dxa"/>
            <w:vAlign w:val="center"/>
          </w:tcPr>
          <w:p>
            <w:pPr>
              <w:spacing w:line="240" w:lineRule="exact"/>
              <w:rPr>
                <w:rFonts w:hint="eastAsia"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294" w:type="dxa"/>
            <w:vMerge w:val="continue"/>
            <w:vAlign w:val="center"/>
          </w:tcPr>
          <w:p>
            <w:pPr>
              <w:widowControl/>
              <w:jc w:val="center"/>
              <w:rPr>
                <w:rFonts w:ascii="宋体" w:hAnsi="宋体"/>
                <w:color w:val="auto"/>
                <w:kern w:val="0"/>
                <w:sz w:val="18"/>
                <w:szCs w:val="18"/>
              </w:rPr>
            </w:pPr>
          </w:p>
        </w:tc>
        <w:tc>
          <w:tcPr>
            <w:tcW w:w="2462" w:type="dxa"/>
            <w:vAlign w:val="center"/>
          </w:tcPr>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7、非机动车辆集中停放场地，管理制度落实, 停放整齐, 场地整洁；</w:t>
            </w:r>
            <w:r>
              <w:rPr>
                <w:rFonts w:hint="eastAsia" w:ascii="宋体" w:hAnsi="宋体"/>
                <w:color w:val="auto"/>
                <w:sz w:val="20"/>
                <w:szCs w:val="20"/>
              </w:rPr>
              <w:t>车辆停放按照规定收费，并在显要位置进行明码标价；</w:t>
            </w:r>
            <w:r>
              <w:rPr>
                <w:rFonts w:hint="eastAsia" w:ascii="宋体" w:hAnsi="宋体"/>
                <w:color w:val="auto"/>
                <w:kern w:val="0"/>
                <w:sz w:val="20"/>
                <w:szCs w:val="20"/>
              </w:rPr>
              <w:t>提供车辆保管服务的，另行签订保管合同</w:t>
            </w:r>
            <w:r>
              <w:rPr>
                <w:rFonts w:hint="eastAsia" w:ascii="宋体" w:hAnsi="宋体"/>
                <w:color w:val="auto"/>
                <w:sz w:val="20"/>
                <w:szCs w:val="20"/>
              </w:rPr>
              <w:t>。</w:t>
            </w:r>
          </w:p>
        </w:tc>
        <w:tc>
          <w:tcPr>
            <w:tcW w:w="612" w:type="dxa"/>
            <w:vAlign w:val="center"/>
          </w:tcPr>
          <w:p>
            <w:pPr>
              <w:widowControl/>
              <w:spacing w:before="100" w:beforeAutospacing="1" w:after="100" w:afterAutospacing="1"/>
              <w:jc w:val="center"/>
              <w:rPr>
                <w:rFonts w:ascii="宋体" w:hAnsi="宋体"/>
                <w:color w:val="auto"/>
                <w:kern w:val="0"/>
                <w:sz w:val="18"/>
                <w:szCs w:val="18"/>
              </w:rPr>
            </w:pPr>
            <w:r>
              <w:rPr>
                <w:rFonts w:hint="eastAsia" w:ascii="宋体" w:hAnsi="宋体"/>
                <w:color w:val="auto"/>
                <w:kern w:val="0"/>
                <w:sz w:val="18"/>
                <w:szCs w:val="18"/>
              </w:rPr>
              <w:t>2</w:t>
            </w:r>
          </w:p>
        </w:tc>
        <w:tc>
          <w:tcPr>
            <w:tcW w:w="5400" w:type="dxa"/>
            <w:vAlign w:val="center"/>
          </w:tcPr>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1、建立了非机动车辆管理制度，未建立扣0.4分</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2、非机动车辆集中停放、整齐，每发现一处乱停乱放扣0.2分</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3、</w:t>
            </w:r>
            <w:r>
              <w:rPr>
                <w:rFonts w:hint="eastAsia" w:ascii="宋体" w:hAnsi="宋体"/>
                <w:color w:val="auto"/>
                <w:sz w:val="20"/>
                <w:szCs w:val="20"/>
              </w:rPr>
              <w:t>电动车充电不规范，每发现一处私拉电线充电的，扣0.5分</w:t>
            </w:r>
          </w:p>
          <w:p>
            <w:pPr>
              <w:spacing w:line="240" w:lineRule="exact"/>
              <w:rPr>
                <w:rFonts w:ascii="宋体" w:hAnsi="宋体" w:cs="宋体"/>
                <w:color w:val="auto"/>
                <w:kern w:val="0"/>
                <w:sz w:val="20"/>
                <w:szCs w:val="20"/>
              </w:rPr>
            </w:pPr>
            <w:r>
              <w:rPr>
                <w:rFonts w:hint="eastAsia" w:ascii="宋体" w:hAnsi="宋体" w:cs="宋体"/>
                <w:color w:val="auto"/>
                <w:kern w:val="0"/>
                <w:sz w:val="20"/>
                <w:szCs w:val="20"/>
              </w:rPr>
              <w:t>4、</w:t>
            </w:r>
            <w:r>
              <w:rPr>
                <w:rFonts w:hint="eastAsia" w:ascii="宋体" w:hAnsi="宋体"/>
                <w:color w:val="auto"/>
                <w:sz w:val="20"/>
                <w:szCs w:val="20"/>
              </w:rPr>
              <w:t>车辆停放未按照规定收费扣</w:t>
            </w:r>
            <w:r>
              <w:rPr>
                <w:rFonts w:ascii="宋体" w:hAnsi="宋体"/>
                <w:color w:val="auto"/>
                <w:sz w:val="20"/>
                <w:szCs w:val="20"/>
              </w:rPr>
              <w:t>0.5</w:t>
            </w:r>
            <w:r>
              <w:rPr>
                <w:rFonts w:hint="eastAsia" w:ascii="宋体" w:hAnsi="宋体"/>
                <w:color w:val="auto"/>
                <w:sz w:val="20"/>
                <w:szCs w:val="20"/>
                <w:lang w:eastAsia="zh-CN"/>
              </w:rPr>
              <w:t>分</w:t>
            </w:r>
            <w:r>
              <w:rPr>
                <w:rFonts w:hint="eastAsia" w:ascii="宋体" w:hAnsi="宋体"/>
                <w:color w:val="auto"/>
                <w:sz w:val="20"/>
                <w:szCs w:val="20"/>
              </w:rPr>
              <w:t>，未在显要位置进行明码标价扣</w:t>
            </w:r>
            <w:r>
              <w:rPr>
                <w:rFonts w:ascii="宋体" w:hAnsi="宋体"/>
                <w:color w:val="auto"/>
                <w:sz w:val="20"/>
                <w:szCs w:val="20"/>
              </w:rPr>
              <w:t>0.</w:t>
            </w:r>
            <w:r>
              <w:rPr>
                <w:rFonts w:hint="eastAsia" w:ascii="宋体" w:hAnsi="宋体"/>
                <w:color w:val="auto"/>
                <w:sz w:val="20"/>
                <w:szCs w:val="20"/>
              </w:rPr>
              <w:t>2</w:t>
            </w:r>
            <w:r>
              <w:rPr>
                <w:rFonts w:hint="eastAsia" w:ascii="宋体" w:hAnsi="宋体" w:cs="宋体"/>
                <w:color w:val="auto"/>
                <w:kern w:val="0"/>
                <w:sz w:val="20"/>
                <w:szCs w:val="20"/>
              </w:rPr>
              <w:t>分</w:t>
            </w:r>
          </w:p>
          <w:p>
            <w:pPr>
              <w:spacing w:line="240" w:lineRule="exact"/>
              <w:rPr>
                <w:rFonts w:ascii="宋体" w:hAnsi="宋体" w:cs="宋体"/>
                <w:color w:val="auto"/>
                <w:kern w:val="0"/>
                <w:sz w:val="20"/>
                <w:szCs w:val="20"/>
              </w:rPr>
            </w:pPr>
            <w:r>
              <w:rPr>
                <w:rFonts w:hint="eastAsia" w:ascii="宋体" w:hAnsi="宋体" w:cs="宋体"/>
                <w:color w:val="auto"/>
                <w:kern w:val="0"/>
                <w:sz w:val="20"/>
                <w:szCs w:val="20"/>
              </w:rPr>
              <w:t>5、提供车辆保管服务未另行签订保管合同扣0.5分</w:t>
            </w:r>
          </w:p>
        </w:tc>
        <w:tc>
          <w:tcPr>
            <w:tcW w:w="587" w:type="dxa"/>
            <w:vAlign w:val="center"/>
          </w:tcPr>
          <w:p>
            <w:pPr>
              <w:spacing w:line="240" w:lineRule="exact"/>
              <w:rPr>
                <w:rFonts w:hint="eastAsia"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294" w:type="dxa"/>
            <w:vMerge w:val="continue"/>
            <w:vAlign w:val="center"/>
          </w:tcPr>
          <w:p>
            <w:pPr>
              <w:widowControl/>
              <w:jc w:val="center"/>
              <w:rPr>
                <w:rFonts w:ascii="宋体" w:hAnsi="宋体"/>
                <w:color w:val="auto"/>
                <w:kern w:val="0"/>
                <w:sz w:val="18"/>
                <w:szCs w:val="18"/>
              </w:rPr>
            </w:pPr>
          </w:p>
        </w:tc>
        <w:tc>
          <w:tcPr>
            <w:tcW w:w="2462" w:type="dxa"/>
            <w:vAlign w:val="center"/>
          </w:tcPr>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8、危及人身安全处设有明显标志和防范措施。</w:t>
            </w:r>
          </w:p>
        </w:tc>
        <w:tc>
          <w:tcPr>
            <w:tcW w:w="612" w:type="dxa"/>
            <w:vAlign w:val="center"/>
          </w:tcPr>
          <w:p>
            <w:pPr>
              <w:widowControl/>
              <w:spacing w:before="100" w:beforeAutospacing="1" w:after="100" w:afterAutospacing="1"/>
              <w:jc w:val="center"/>
              <w:rPr>
                <w:rFonts w:ascii="宋体" w:hAnsi="宋体"/>
                <w:color w:val="auto"/>
                <w:kern w:val="0"/>
                <w:sz w:val="18"/>
                <w:szCs w:val="18"/>
              </w:rPr>
            </w:pPr>
            <w:r>
              <w:rPr>
                <w:rFonts w:hint="eastAsia" w:ascii="宋体" w:hAnsi="宋体"/>
                <w:color w:val="auto"/>
                <w:kern w:val="0"/>
                <w:sz w:val="18"/>
                <w:szCs w:val="18"/>
              </w:rPr>
              <w:t>2</w:t>
            </w:r>
          </w:p>
        </w:tc>
        <w:tc>
          <w:tcPr>
            <w:tcW w:w="5400" w:type="dxa"/>
            <w:vAlign w:val="center"/>
          </w:tcPr>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1、危及人身安全处未设置明显标识，每发现一处扣0.2分</w:t>
            </w:r>
          </w:p>
          <w:p>
            <w:pPr>
              <w:spacing w:line="240" w:lineRule="exact"/>
              <w:rPr>
                <w:rFonts w:ascii="宋体" w:hAnsi="宋体" w:cs="宋体"/>
                <w:color w:val="auto"/>
                <w:kern w:val="0"/>
                <w:sz w:val="20"/>
                <w:szCs w:val="20"/>
              </w:rPr>
            </w:pPr>
            <w:r>
              <w:rPr>
                <w:rFonts w:hint="eastAsia" w:ascii="宋体" w:hAnsi="宋体" w:cs="宋体"/>
                <w:color w:val="auto"/>
                <w:kern w:val="0"/>
                <w:sz w:val="20"/>
                <w:szCs w:val="20"/>
              </w:rPr>
              <w:t>2、突发事件（或事故现场）区域和危及人身安全处，未建立防范措施扣0.5分</w:t>
            </w:r>
          </w:p>
        </w:tc>
        <w:tc>
          <w:tcPr>
            <w:tcW w:w="587" w:type="dxa"/>
            <w:vAlign w:val="center"/>
          </w:tcPr>
          <w:p>
            <w:pPr>
              <w:spacing w:line="240" w:lineRule="exact"/>
              <w:rPr>
                <w:rFonts w:hint="eastAsia"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294" w:type="dxa"/>
            <w:vMerge w:val="restart"/>
            <w:vAlign w:val="center"/>
          </w:tcPr>
          <w:p>
            <w:pPr>
              <w:widowControl/>
              <w:spacing w:before="100" w:beforeAutospacing="1" w:after="100" w:afterAutospacing="1"/>
              <w:jc w:val="center"/>
              <w:rPr>
                <w:rFonts w:ascii="宋体" w:hAnsi="宋体"/>
                <w:b/>
                <w:bCs/>
                <w:color w:val="auto"/>
                <w:kern w:val="0"/>
                <w:sz w:val="18"/>
                <w:szCs w:val="18"/>
              </w:rPr>
            </w:pPr>
            <w:r>
              <w:rPr>
                <w:rFonts w:hint="eastAsia" w:ascii="宋体" w:hAnsi="宋体"/>
                <w:b/>
                <w:bCs/>
                <w:color w:val="auto"/>
                <w:kern w:val="0"/>
                <w:sz w:val="18"/>
                <w:szCs w:val="18"/>
              </w:rPr>
              <w:t>七</w:t>
            </w:r>
          </w:p>
        </w:tc>
        <w:tc>
          <w:tcPr>
            <w:tcW w:w="2462" w:type="dxa"/>
            <w:vAlign w:val="center"/>
          </w:tcPr>
          <w:p>
            <w:pPr>
              <w:widowControl/>
              <w:spacing w:before="100" w:beforeAutospacing="1" w:after="100" w:afterAutospacing="1"/>
              <w:jc w:val="center"/>
              <w:rPr>
                <w:rFonts w:ascii="宋体" w:hAnsi="宋体"/>
                <w:b/>
                <w:bCs/>
                <w:color w:val="auto"/>
                <w:kern w:val="0"/>
                <w:sz w:val="18"/>
                <w:szCs w:val="18"/>
              </w:rPr>
            </w:pPr>
            <w:r>
              <w:rPr>
                <w:rFonts w:ascii="宋体" w:hAnsi="宋体"/>
                <w:b/>
                <w:bCs/>
                <w:color w:val="auto"/>
                <w:kern w:val="0"/>
                <w:sz w:val="18"/>
                <w:szCs w:val="18"/>
              </w:rPr>
              <w:t>环境卫生管理</w:t>
            </w:r>
          </w:p>
        </w:tc>
        <w:tc>
          <w:tcPr>
            <w:tcW w:w="612" w:type="dxa"/>
            <w:vAlign w:val="center"/>
          </w:tcPr>
          <w:p>
            <w:pPr>
              <w:widowControl/>
              <w:spacing w:before="100" w:beforeAutospacing="1" w:after="100" w:afterAutospacing="1"/>
              <w:jc w:val="center"/>
              <w:rPr>
                <w:rFonts w:ascii="宋体" w:hAnsi="宋体"/>
                <w:color w:val="auto"/>
                <w:kern w:val="0"/>
                <w:sz w:val="18"/>
                <w:szCs w:val="18"/>
              </w:rPr>
            </w:pPr>
            <w:r>
              <w:rPr>
                <w:rFonts w:ascii="宋体" w:hAnsi="宋体"/>
                <w:color w:val="auto"/>
                <w:kern w:val="0"/>
                <w:sz w:val="18"/>
                <w:szCs w:val="18"/>
              </w:rPr>
              <w:t>10</w:t>
            </w:r>
          </w:p>
        </w:tc>
        <w:tc>
          <w:tcPr>
            <w:tcW w:w="5400" w:type="dxa"/>
            <w:vAlign w:val="center"/>
          </w:tcPr>
          <w:p>
            <w:pPr>
              <w:widowControl/>
              <w:rPr>
                <w:rFonts w:ascii="宋体" w:hAnsi="宋体"/>
                <w:color w:val="auto"/>
                <w:kern w:val="0"/>
                <w:sz w:val="18"/>
                <w:szCs w:val="18"/>
              </w:rPr>
            </w:pPr>
          </w:p>
        </w:tc>
        <w:tc>
          <w:tcPr>
            <w:tcW w:w="587" w:type="dxa"/>
            <w:vAlign w:val="center"/>
          </w:tcPr>
          <w:p>
            <w:pPr>
              <w:widowControl/>
              <w:rPr>
                <w:rFonts w:ascii="宋体" w:hAnsi="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294" w:type="dxa"/>
            <w:vMerge w:val="continue"/>
            <w:vAlign w:val="center"/>
          </w:tcPr>
          <w:p>
            <w:pPr>
              <w:widowControl/>
              <w:jc w:val="center"/>
              <w:rPr>
                <w:rFonts w:ascii="宋体" w:hAnsi="宋体"/>
                <w:color w:val="auto"/>
                <w:kern w:val="0"/>
                <w:sz w:val="18"/>
                <w:szCs w:val="18"/>
              </w:rPr>
            </w:pPr>
          </w:p>
        </w:tc>
        <w:tc>
          <w:tcPr>
            <w:tcW w:w="2462" w:type="dxa"/>
            <w:vAlign w:val="center"/>
          </w:tcPr>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1、垃圾日产日清；定期进行卫生消毒灭杀。</w:t>
            </w:r>
          </w:p>
        </w:tc>
        <w:tc>
          <w:tcPr>
            <w:tcW w:w="612" w:type="dxa"/>
            <w:vAlign w:val="center"/>
          </w:tcPr>
          <w:p>
            <w:pPr>
              <w:widowControl/>
              <w:spacing w:before="100" w:beforeAutospacing="1" w:after="100" w:afterAutospacing="1"/>
              <w:jc w:val="center"/>
              <w:rPr>
                <w:rFonts w:ascii="宋体" w:hAnsi="宋体"/>
                <w:color w:val="auto"/>
                <w:kern w:val="0"/>
                <w:sz w:val="18"/>
                <w:szCs w:val="18"/>
              </w:rPr>
            </w:pPr>
            <w:r>
              <w:rPr>
                <w:rFonts w:ascii="宋体" w:hAnsi="宋体"/>
                <w:color w:val="auto"/>
                <w:kern w:val="0"/>
                <w:sz w:val="18"/>
                <w:szCs w:val="18"/>
              </w:rPr>
              <w:t>2</w:t>
            </w:r>
          </w:p>
        </w:tc>
        <w:tc>
          <w:tcPr>
            <w:tcW w:w="5400" w:type="dxa"/>
            <w:vAlign w:val="center"/>
          </w:tcPr>
          <w:p>
            <w:pPr>
              <w:spacing w:line="240" w:lineRule="exact"/>
              <w:rPr>
                <w:rFonts w:ascii="宋体" w:hAnsi="宋体"/>
                <w:color w:val="auto"/>
                <w:sz w:val="20"/>
                <w:szCs w:val="20"/>
              </w:rPr>
            </w:pPr>
            <w:r>
              <w:rPr>
                <w:rFonts w:hint="eastAsia" w:ascii="宋体" w:hAnsi="宋体"/>
                <w:color w:val="auto"/>
                <w:sz w:val="20"/>
                <w:szCs w:val="20"/>
              </w:rPr>
              <w:t>1、未达到垃圾日产日清的扣0.5</w:t>
            </w:r>
            <w:r>
              <w:rPr>
                <w:rFonts w:hint="eastAsia" w:ascii="宋体" w:hAnsi="宋体" w:cs="宋体"/>
                <w:color w:val="auto"/>
                <w:kern w:val="0"/>
                <w:sz w:val="20"/>
                <w:szCs w:val="20"/>
              </w:rPr>
              <w:t>分</w:t>
            </w:r>
          </w:p>
          <w:p>
            <w:pPr>
              <w:spacing w:line="240" w:lineRule="exact"/>
              <w:rPr>
                <w:rFonts w:ascii="宋体" w:hAnsi="宋体"/>
                <w:color w:val="auto"/>
                <w:sz w:val="20"/>
                <w:szCs w:val="20"/>
              </w:rPr>
            </w:pPr>
            <w:r>
              <w:rPr>
                <w:rFonts w:hint="eastAsia" w:ascii="宋体" w:hAnsi="宋体"/>
                <w:color w:val="auto"/>
                <w:sz w:val="20"/>
                <w:szCs w:val="20"/>
              </w:rPr>
              <w:t>2、垃圾桶、果皮箱有满溢现象，发现一处扣0.1</w:t>
            </w:r>
            <w:r>
              <w:rPr>
                <w:rFonts w:hint="eastAsia" w:ascii="宋体" w:hAnsi="宋体" w:cs="宋体"/>
                <w:color w:val="auto"/>
                <w:kern w:val="0"/>
                <w:sz w:val="20"/>
                <w:szCs w:val="20"/>
              </w:rPr>
              <w:t>分</w:t>
            </w:r>
          </w:p>
          <w:p>
            <w:pPr>
              <w:spacing w:line="240" w:lineRule="exact"/>
              <w:rPr>
                <w:rFonts w:ascii="宋体" w:hAnsi="宋体" w:cs="宋体"/>
                <w:color w:val="auto"/>
                <w:kern w:val="0"/>
                <w:sz w:val="20"/>
                <w:szCs w:val="20"/>
              </w:rPr>
            </w:pPr>
            <w:r>
              <w:rPr>
                <w:rFonts w:hint="eastAsia" w:ascii="宋体" w:hAnsi="宋体"/>
                <w:color w:val="auto"/>
                <w:sz w:val="20"/>
                <w:szCs w:val="20"/>
              </w:rPr>
              <w:t>3、未定期进行卫生消毒灭杀的扣</w:t>
            </w:r>
            <w:r>
              <w:rPr>
                <w:rFonts w:ascii="宋体" w:hAnsi="宋体"/>
                <w:color w:val="auto"/>
                <w:sz w:val="20"/>
                <w:szCs w:val="20"/>
              </w:rPr>
              <w:t>0.2</w:t>
            </w:r>
            <w:r>
              <w:rPr>
                <w:rFonts w:hint="eastAsia" w:ascii="宋体" w:hAnsi="宋体" w:cs="宋体"/>
                <w:color w:val="auto"/>
                <w:kern w:val="0"/>
                <w:sz w:val="20"/>
                <w:szCs w:val="20"/>
              </w:rPr>
              <w:t>分</w:t>
            </w:r>
          </w:p>
        </w:tc>
        <w:tc>
          <w:tcPr>
            <w:tcW w:w="587" w:type="dxa"/>
            <w:vAlign w:val="center"/>
          </w:tcPr>
          <w:p>
            <w:pPr>
              <w:spacing w:line="240" w:lineRule="exact"/>
              <w:rPr>
                <w:rFonts w:hint="eastAsia"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294" w:type="dxa"/>
            <w:vMerge w:val="continue"/>
            <w:vAlign w:val="center"/>
          </w:tcPr>
          <w:p>
            <w:pPr>
              <w:widowControl/>
              <w:jc w:val="center"/>
              <w:rPr>
                <w:rFonts w:ascii="宋体" w:hAnsi="宋体"/>
                <w:color w:val="auto"/>
                <w:kern w:val="0"/>
                <w:sz w:val="18"/>
                <w:szCs w:val="18"/>
              </w:rPr>
            </w:pPr>
          </w:p>
        </w:tc>
        <w:tc>
          <w:tcPr>
            <w:tcW w:w="2462" w:type="dxa"/>
            <w:vAlign w:val="center"/>
          </w:tcPr>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2、房屋共用部位保持清洁，无乱贴、乱画，无擅自占用和堆放杂物现象；大堂、楼梯扶栏、天台、共用玻璃窗等保持洁净；大厦内共用场地无纸屑、烟头等废弃物。</w:t>
            </w:r>
          </w:p>
        </w:tc>
        <w:tc>
          <w:tcPr>
            <w:tcW w:w="612" w:type="dxa"/>
            <w:vAlign w:val="center"/>
          </w:tcPr>
          <w:p>
            <w:pPr>
              <w:widowControl/>
              <w:spacing w:before="100" w:beforeAutospacing="1" w:after="100" w:afterAutospacing="1"/>
              <w:jc w:val="center"/>
              <w:rPr>
                <w:rFonts w:ascii="宋体" w:hAnsi="宋体"/>
                <w:color w:val="auto"/>
                <w:kern w:val="0"/>
                <w:sz w:val="18"/>
                <w:szCs w:val="18"/>
              </w:rPr>
            </w:pPr>
            <w:r>
              <w:rPr>
                <w:rFonts w:ascii="宋体" w:hAnsi="宋体"/>
                <w:color w:val="auto"/>
                <w:kern w:val="0"/>
                <w:sz w:val="18"/>
                <w:szCs w:val="18"/>
              </w:rPr>
              <w:t>2</w:t>
            </w:r>
          </w:p>
        </w:tc>
        <w:tc>
          <w:tcPr>
            <w:tcW w:w="5400" w:type="dxa"/>
            <w:vAlign w:val="center"/>
          </w:tcPr>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1、发现一处房屋共用部位乱贴、乱画扣0.2分</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2、每发现一处共用部位不洁净扣0.2分</w:t>
            </w:r>
          </w:p>
          <w:p>
            <w:pPr>
              <w:spacing w:line="240" w:lineRule="exact"/>
              <w:rPr>
                <w:rFonts w:ascii="宋体" w:hAnsi="宋体" w:cs="宋体"/>
                <w:color w:val="auto"/>
                <w:kern w:val="0"/>
                <w:sz w:val="20"/>
                <w:szCs w:val="20"/>
              </w:rPr>
            </w:pPr>
            <w:r>
              <w:rPr>
                <w:rFonts w:hint="eastAsia" w:ascii="宋体" w:hAnsi="宋体" w:cs="宋体"/>
                <w:color w:val="auto"/>
                <w:kern w:val="0"/>
                <w:sz w:val="20"/>
                <w:szCs w:val="20"/>
              </w:rPr>
              <w:t>3、每发现一处共用场地有纸屑、烟头等废弃物扣0.2分</w:t>
            </w:r>
          </w:p>
        </w:tc>
        <w:tc>
          <w:tcPr>
            <w:tcW w:w="587" w:type="dxa"/>
            <w:vAlign w:val="center"/>
          </w:tcPr>
          <w:p>
            <w:pPr>
              <w:spacing w:line="240" w:lineRule="exact"/>
              <w:rPr>
                <w:rFonts w:hint="eastAsia"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294" w:type="dxa"/>
            <w:vMerge w:val="continue"/>
            <w:vAlign w:val="center"/>
          </w:tcPr>
          <w:p>
            <w:pPr>
              <w:widowControl/>
              <w:jc w:val="center"/>
              <w:rPr>
                <w:rFonts w:ascii="宋体" w:hAnsi="宋体"/>
                <w:color w:val="auto"/>
                <w:kern w:val="0"/>
                <w:sz w:val="18"/>
                <w:szCs w:val="18"/>
              </w:rPr>
            </w:pPr>
          </w:p>
        </w:tc>
        <w:tc>
          <w:tcPr>
            <w:tcW w:w="2462" w:type="dxa"/>
            <w:vAlign w:val="center"/>
          </w:tcPr>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3、商业网点管理有序，符合卫生标准，</w:t>
            </w:r>
            <w:r>
              <w:rPr>
                <w:rFonts w:hint="eastAsia" w:ascii="宋体" w:hAnsi="宋体"/>
                <w:color w:val="auto"/>
                <w:sz w:val="20"/>
                <w:szCs w:val="20"/>
              </w:rPr>
              <w:t>建立消杀工作管理制度，有效控制鼠、蟑螂、蚊、蝇等害虫；</w:t>
            </w:r>
            <w:r>
              <w:rPr>
                <w:rFonts w:hint="eastAsia" w:ascii="宋体" w:hAnsi="宋体" w:cs="宋体"/>
                <w:color w:val="auto"/>
                <w:kern w:val="0"/>
                <w:sz w:val="20"/>
                <w:szCs w:val="20"/>
              </w:rPr>
              <w:t>无乱设摊点、广告牌和乱贴、乱画现象。</w:t>
            </w:r>
          </w:p>
        </w:tc>
        <w:tc>
          <w:tcPr>
            <w:tcW w:w="612" w:type="dxa"/>
            <w:vAlign w:val="center"/>
          </w:tcPr>
          <w:p>
            <w:pPr>
              <w:widowControl/>
              <w:spacing w:before="100" w:beforeAutospacing="1" w:after="100" w:afterAutospacing="1"/>
              <w:jc w:val="center"/>
              <w:rPr>
                <w:rFonts w:ascii="宋体" w:hAnsi="宋体"/>
                <w:color w:val="auto"/>
                <w:kern w:val="0"/>
                <w:sz w:val="18"/>
                <w:szCs w:val="18"/>
              </w:rPr>
            </w:pPr>
            <w:r>
              <w:rPr>
                <w:rFonts w:hint="eastAsia" w:ascii="宋体" w:hAnsi="宋体"/>
                <w:color w:val="auto"/>
                <w:kern w:val="0"/>
                <w:sz w:val="18"/>
                <w:szCs w:val="18"/>
              </w:rPr>
              <w:t>3</w:t>
            </w:r>
          </w:p>
        </w:tc>
        <w:tc>
          <w:tcPr>
            <w:tcW w:w="5400" w:type="dxa"/>
            <w:vAlign w:val="center"/>
          </w:tcPr>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1、商业网点相关经营许可证扣0.5分</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2、未建立商场管理制度扣0.5分</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3、不符合卫生标准扣0.3分</w:t>
            </w:r>
          </w:p>
          <w:p>
            <w:pPr>
              <w:widowControl/>
              <w:spacing w:line="240" w:lineRule="exact"/>
              <w:rPr>
                <w:rFonts w:ascii="宋体" w:hAnsi="宋体" w:cs="宋体"/>
                <w:color w:val="auto"/>
                <w:kern w:val="0"/>
                <w:sz w:val="20"/>
                <w:szCs w:val="20"/>
              </w:rPr>
            </w:pPr>
            <w:r>
              <w:rPr>
                <w:rFonts w:hint="eastAsia" w:ascii="宋体" w:hAnsi="宋体"/>
                <w:color w:val="auto"/>
                <w:sz w:val="20"/>
                <w:szCs w:val="20"/>
              </w:rPr>
              <w:t>4、未建立消杀制度扣0.5分，发现鼠、蟑螂、蚊、蝇每处扣0.3分</w:t>
            </w:r>
          </w:p>
          <w:p>
            <w:pPr>
              <w:spacing w:line="240" w:lineRule="exact"/>
              <w:rPr>
                <w:rFonts w:ascii="宋体" w:hAnsi="宋体" w:cs="宋体"/>
                <w:color w:val="auto"/>
                <w:kern w:val="0"/>
                <w:sz w:val="20"/>
                <w:szCs w:val="20"/>
              </w:rPr>
            </w:pPr>
            <w:r>
              <w:rPr>
                <w:rFonts w:hint="eastAsia" w:ascii="宋体" w:hAnsi="宋体" w:cs="宋体"/>
                <w:color w:val="auto"/>
                <w:kern w:val="0"/>
                <w:sz w:val="20"/>
                <w:szCs w:val="20"/>
              </w:rPr>
              <w:t xml:space="preserve">4、每发现一处乱设摊点、广告牌或乱贴、乱画现象扣0.3分   </w:t>
            </w:r>
          </w:p>
        </w:tc>
        <w:tc>
          <w:tcPr>
            <w:tcW w:w="587" w:type="dxa"/>
            <w:vAlign w:val="center"/>
          </w:tcPr>
          <w:p>
            <w:pPr>
              <w:spacing w:line="240" w:lineRule="exact"/>
              <w:rPr>
                <w:rFonts w:hint="eastAsia"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294" w:type="dxa"/>
            <w:vMerge w:val="continue"/>
            <w:vAlign w:val="center"/>
          </w:tcPr>
          <w:p>
            <w:pPr>
              <w:widowControl/>
              <w:jc w:val="center"/>
              <w:rPr>
                <w:rFonts w:ascii="宋体" w:hAnsi="宋体"/>
                <w:color w:val="auto"/>
                <w:kern w:val="0"/>
                <w:sz w:val="18"/>
                <w:szCs w:val="18"/>
              </w:rPr>
            </w:pPr>
          </w:p>
        </w:tc>
        <w:tc>
          <w:tcPr>
            <w:tcW w:w="2462" w:type="dxa"/>
            <w:vAlign w:val="center"/>
          </w:tcPr>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4、无违反规定饲养宠物、家禽、家畜。</w:t>
            </w:r>
          </w:p>
        </w:tc>
        <w:tc>
          <w:tcPr>
            <w:tcW w:w="612" w:type="dxa"/>
            <w:vAlign w:val="center"/>
          </w:tcPr>
          <w:p>
            <w:pPr>
              <w:widowControl/>
              <w:spacing w:before="100" w:beforeAutospacing="1" w:after="100" w:afterAutospacing="1"/>
              <w:jc w:val="center"/>
              <w:rPr>
                <w:rFonts w:ascii="宋体" w:hAnsi="宋体"/>
                <w:color w:val="auto"/>
                <w:kern w:val="0"/>
                <w:sz w:val="18"/>
                <w:szCs w:val="18"/>
              </w:rPr>
            </w:pPr>
            <w:r>
              <w:rPr>
                <w:rFonts w:ascii="宋体" w:hAnsi="宋体"/>
                <w:color w:val="auto"/>
                <w:kern w:val="0"/>
                <w:sz w:val="18"/>
                <w:szCs w:val="18"/>
              </w:rPr>
              <w:t>1</w:t>
            </w:r>
          </w:p>
        </w:tc>
        <w:tc>
          <w:tcPr>
            <w:tcW w:w="5400" w:type="dxa"/>
            <w:vAlign w:val="center"/>
          </w:tcPr>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1、未建立饲养宠物、家禽、家畜管理规定</w:t>
            </w:r>
            <w:r>
              <w:rPr>
                <w:rFonts w:hint="eastAsia" w:ascii="宋体" w:hAnsi="宋体" w:cs="宋体"/>
                <w:color w:val="auto"/>
                <w:kern w:val="0"/>
                <w:sz w:val="20"/>
                <w:szCs w:val="20"/>
                <w:lang w:eastAsia="zh-CN"/>
              </w:rPr>
              <w:t>扣</w:t>
            </w:r>
            <w:r>
              <w:rPr>
                <w:rFonts w:hint="eastAsia" w:ascii="宋体" w:hAnsi="宋体" w:cs="宋体"/>
                <w:color w:val="auto"/>
                <w:kern w:val="0"/>
                <w:sz w:val="20"/>
                <w:szCs w:val="20"/>
              </w:rPr>
              <w:t>0.5分</w:t>
            </w:r>
          </w:p>
          <w:p>
            <w:pPr>
              <w:spacing w:line="240" w:lineRule="exact"/>
              <w:rPr>
                <w:rFonts w:ascii="宋体" w:hAnsi="宋体" w:cs="宋体"/>
                <w:color w:val="auto"/>
                <w:kern w:val="0"/>
                <w:sz w:val="20"/>
                <w:szCs w:val="20"/>
              </w:rPr>
            </w:pPr>
            <w:r>
              <w:rPr>
                <w:rFonts w:hint="eastAsia" w:ascii="宋体" w:hAnsi="宋体" w:cs="宋体"/>
                <w:color w:val="auto"/>
                <w:kern w:val="0"/>
                <w:sz w:val="20"/>
                <w:szCs w:val="20"/>
              </w:rPr>
              <w:t>2、发现违反规定饲养宠物、家禽、家畜扣0.5分</w:t>
            </w:r>
          </w:p>
        </w:tc>
        <w:tc>
          <w:tcPr>
            <w:tcW w:w="587" w:type="dxa"/>
            <w:vAlign w:val="center"/>
          </w:tcPr>
          <w:p>
            <w:pPr>
              <w:spacing w:line="240" w:lineRule="exact"/>
              <w:rPr>
                <w:rFonts w:hint="eastAsia"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294" w:type="dxa"/>
            <w:vMerge w:val="continue"/>
            <w:vAlign w:val="center"/>
          </w:tcPr>
          <w:p>
            <w:pPr>
              <w:widowControl/>
              <w:jc w:val="center"/>
              <w:rPr>
                <w:rFonts w:ascii="宋体" w:hAnsi="宋体"/>
                <w:color w:val="auto"/>
                <w:kern w:val="0"/>
                <w:sz w:val="18"/>
                <w:szCs w:val="18"/>
              </w:rPr>
            </w:pPr>
          </w:p>
        </w:tc>
        <w:tc>
          <w:tcPr>
            <w:tcW w:w="2462" w:type="dxa"/>
            <w:vAlign w:val="center"/>
          </w:tcPr>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5、</w:t>
            </w:r>
            <w:r>
              <w:rPr>
                <w:rFonts w:hint="eastAsia"/>
                <w:color w:val="auto"/>
                <w:sz w:val="20"/>
                <w:szCs w:val="20"/>
              </w:rPr>
              <w:t>制定扰民噪音源管理协调方案，</w:t>
            </w:r>
            <w:r>
              <w:rPr>
                <w:rFonts w:hint="eastAsia" w:ascii="宋体" w:hAnsi="宋体" w:cs="宋体"/>
                <w:color w:val="auto"/>
                <w:kern w:val="0"/>
                <w:sz w:val="20"/>
                <w:szCs w:val="20"/>
              </w:rPr>
              <w:t>大厦内排烟、排污、噪声等符合国家环保标准，外墙无污染。</w:t>
            </w:r>
          </w:p>
        </w:tc>
        <w:tc>
          <w:tcPr>
            <w:tcW w:w="612" w:type="dxa"/>
            <w:vAlign w:val="center"/>
          </w:tcPr>
          <w:p>
            <w:pPr>
              <w:widowControl/>
              <w:spacing w:before="100" w:beforeAutospacing="1" w:after="100" w:afterAutospacing="1"/>
              <w:jc w:val="center"/>
              <w:rPr>
                <w:rFonts w:ascii="宋体" w:hAnsi="宋体"/>
                <w:color w:val="auto"/>
                <w:kern w:val="0"/>
                <w:sz w:val="18"/>
                <w:szCs w:val="18"/>
              </w:rPr>
            </w:pPr>
            <w:r>
              <w:rPr>
                <w:rFonts w:hint="eastAsia" w:ascii="宋体" w:hAnsi="宋体"/>
                <w:color w:val="auto"/>
                <w:kern w:val="0"/>
                <w:sz w:val="18"/>
                <w:szCs w:val="18"/>
              </w:rPr>
              <w:t>2</w:t>
            </w:r>
          </w:p>
        </w:tc>
        <w:tc>
          <w:tcPr>
            <w:tcW w:w="5400" w:type="dxa"/>
            <w:vAlign w:val="center"/>
          </w:tcPr>
          <w:p>
            <w:pPr>
              <w:widowControl/>
              <w:spacing w:line="240" w:lineRule="exact"/>
              <w:rPr>
                <w:color w:val="auto"/>
                <w:kern w:val="0"/>
                <w:sz w:val="20"/>
                <w:szCs w:val="20"/>
              </w:rPr>
            </w:pPr>
            <w:r>
              <w:rPr>
                <w:rFonts w:hint="eastAsia" w:ascii="宋体" w:hAnsi="宋体" w:cs="宋体"/>
                <w:color w:val="auto"/>
                <w:kern w:val="0"/>
                <w:sz w:val="20"/>
                <w:szCs w:val="20"/>
              </w:rPr>
              <w:t>1、</w:t>
            </w:r>
            <w:r>
              <w:rPr>
                <w:rFonts w:hint="eastAsia" w:ascii="宋体" w:hAnsi="宋体"/>
                <w:color w:val="auto"/>
                <w:sz w:val="20"/>
                <w:szCs w:val="20"/>
              </w:rPr>
              <w:t>未制订</w:t>
            </w:r>
            <w:r>
              <w:rPr>
                <w:rFonts w:hint="eastAsia"/>
                <w:color w:val="auto"/>
                <w:sz w:val="20"/>
                <w:szCs w:val="20"/>
              </w:rPr>
              <w:t>扰民噪音源管理协调方案</w:t>
            </w:r>
            <w:r>
              <w:rPr>
                <w:rFonts w:hint="eastAsia" w:ascii="宋体" w:hAnsi="宋体"/>
                <w:color w:val="auto"/>
                <w:sz w:val="20"/>
                <w:szCs w:val="20"/>
              </w:rPr>
              <w:t>扣0</w:t>
            </w:r>
            <w:r>
              <w:rPr>
                <w:rFonts w:ascii="宋体" w:hAnsi="宋体"/>
                <w:color w:val="auto"/>
                <w:sz w:val="20"/>
                <w:szCs w:val="20"/>
              </w:rPr>
              <w:t>.</w:t>
            </w:r>
            <w:r>
              <w:rPr>
                <w:rFonts w:hint="eastAsia" w:ascii="宋体" w:hAnsi="宋体"/>
                <w:color w:val="auto"/>
                <w:sz w:val="20"/>
                <w:szCs w:val="20"/>
              </w:rPr>
              <w:t>5</w:t>
            </w:r>
            <w:r>
              <w:rPr>
                <w:rFonts w:hint="eastAsia" w:ascii="宋体" w:hAnsi="宋体" w:cs="宋体"/>
                <w:color w:val="auto"/>
                <w:kern w:val="0"/>
                <w:sz w:val="20"/>
                <w:szCs w:val="20"/>
              </w:rPr>
              <w:t>分</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2、定期检查环境污染、噪音情况，每发现一处不符合国家环保标准扣0.2分，环保部门每下发一次整改通知扣0.5分</w:t>
            </w:r>
          </w:p>
          <w:p>
            <w:pPr>
              <w:spacing w:line="240" w:lineRule="exact"/>
              <w:rPr>
                <w:rFonts w:ascii="宋体" w:hAnsi="宋体" w:cs="宋体"/>
                <w:color w:val="auto"/>
                <w:kern w:val="0"/>
                <w:sz w:val="20"/>
                <w:szCs w:val="20"/>
              </w:rPr>
            </w:pPr>
            <w:r>
              <w:rPr>
                <w:rFonts w:hint="eastAsia" w:ascii="宋体" w:hAnsi="宋体" w:cs="宋体"/>
                <w:color w:val="auto"/>
                <w:kern w:val="0"/>
                <w:sz w:val="20"/>
                <w:szCs w:val="20"/>
              </w:rPr>
              <w:t>3、发现外墙有污染扣0.3分</w:t>
            </w:r>
          </w:p>
        </w:tc>
        <w:tc>
          <w:tcPr>
            <w:tcW w:w="587" w:type="dxa"/>
            <w:vAlign w:val="center"/>
          </w:tcPr>
          <w:p>
            <w:pPr>
              <w:spacing w:line="240" w:lineRule="exact"/>
              <w:rPr>
                <w:rFonts w:hint="eastAsia"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294" w:type="dxa"/>
            <w:vMerge w:val="restart"/>
            <w:vAlign w:val="center"/>
          </w:tcPr>
          <w:p>
            <w:pPr>
              <w:widowControl/>
              <w:spacing w:before="100" w:beforeAutospacing="1" w:after="100" w:afterAutospacing="1"/>
              <w:jc w:val="center"/>
              <w:rPr>
                <w:rFonts w:ascii="宋体" w:hAnsi="宋体"/>
                <w:b/>
                <w:bCs/>
                <w:color w:val="auto"/>
                <w:kern w:val="0"/>
                <w:sz w:val="18"/>
                <w:szCs w:val="18"/>
              </w:rPr>
            </w:pPr>
            <w:r>
              <w:rPr>
                <w:rFonts w:hint="eastAsia" w:ascii="宋体" w:hAnsi="宋体"/>
                <w:b/>
                <w:bCs/>
                <w:color w:val="auto"/>
                <w:kern w:val="0"/>
                <w:sz w:val="18"/>
                <w:szCs w:val="18"/>
              </w:rPr>
              <w:t>八</w:t>
            </w:r>
          </w:p>
        </w:tc>
        <w:tc>
          <w:tcPr>
            <w:tcW w:w="2462" w:type="dxa"/>
            <w:vAlign w:val="center"/>
          </w:tcPr>
          <w:p>
            <w:pPr>
              <w:widowControl/>
              <w:spacing w:before="100" w:beforeAutospacing="1" w:after="100" w:afterAutospacing="1"/>
              <w:jc w:val="center"/>
              <w:rPr>
                <w:rFonts w:ascii="宋体" w:hAnsi="宋体"/>
                <w:b/>
                <w:bCs/>
                <w:color w:val="auto"/>
                <w:kern w:val="0"/>
                <w:sz w:val="18"/>
                <w:szCs w:val="18"/>
              </w:rPr>
            </w:pPr>
            <w:r>
              <w:rPr>
                <w:rFonts w:ascii="宋体" w:hAnsi="宋体"/>
                <w:b/>
                <w:bCs/>
                <w:color w:val="auto"/>
                <w:kern w:val="0"/>
                <w:sz w:val="18"/>
                <w:szCs w:val="18"/>
              </w:rPr>
              <w:t>绿化管理</w:t>
            </w:r>
          </w:p>
        </w:tc>
        <w:tc>
          <w:tcPr>
            <w:tcW w:w="612" w:type="dxa"/>
            <w:vAlign w:val="center"/>
          </w:tcPr>
          <w:p>
            <w:pPr>
              <w:widowControl/>
              <w:spacing w:before="100" w:beforeAutospacing="1" w:after="100" w:afterAutospacing="1"/>
              <w:jc w:val="center"/>
              <w:rPr>
                <w:rFonts w:ascii="宋体" w:hAnsi="宋体"/>
                <w:color w:val="auto"/>
                <w:kern w:val="0"/>
                <w:sz w:val="18"/>
                <w:szCs w:val="18"/>
              </w:rPr>
            </w:pPr>
            <w:r>
              <w:rPr>
                <w:rFonts w:hint="eastAsia" w:ascii="宋体" w:hAnsi="宋体"/>
                <w:color w:val="auto"/>
                <w:kern w:val="0"/>
                <w:sz w:val="18"/>
                <w:szCs w:val="18"/>
              </w:rPr>
              <w:t>5</w:t>
            </w:r>
          </w:p>
        </w:tc>
        <w:tc>
          <w:tcPr>
            <w:tcW w:w="5400" w:type="dxa"/>
            <w:vAlign w:val="center"/>
          </w:tcPr>
          <w:p>
            <w:pPr>
              <w:widowControl/>
              <w:rPr>
                <w:rFonts w:ascii="宋体" w:hAnsi="宋体"/>
                <w:color w:val="auto"/>
                <w:kern w:val="0"/>
                <w:sz w:val="18"/>
                <w:szCs w:val="18"/>
              </w:rPr>
            </w:pPr>
          </w:p>
        </w:tc>
        <w:tc>
          <w:tcPr>
            <w:tcW w:w="587" w:type="dxa"/>
            <w:vAlign w:val="center"/>
          </w:tcPr>
          <w:p>
            <w:pPr>
              <w:widowControl/>
              <w:rPr>
                <w:rFonts w:ascii="宋体" w:hAnsi="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294" w:type="dxa"/>
            <w:vMerge w:val="continue"/>
            <w:vAlign w:val="center"/>
          </w:tcPr>
          <w:p>
            <w:pPr>
              <w:widowControl/>
              <w:jc w:val="center"/>
              <w:rPr>
                <w:rFonts w:ascii="宋体" w:hAnsi="宋体"/>
                <w:color w:val="auto"/>
                <w:kern w:val="0"/>
                <w:sz w:val="18"/>
                <w:szCs w:val="18"/>
              </w:rPr>
            </w:pPr>
          </w:p>
        </w:tc>
        <w:tc>
          <w:tcPr>
            <w:tcW w:w="2462" w:type="dxa"/>
            <w:vAlign w:val="center"/>
          </w:tcPr>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1、绿地无改变使用用途和破坏、践踏、占用现象。</w:t>
            </w:r>
          </w:p>
        </w:tc>
        <w:tc>
          <w:tcPr>
            <w:tcW w:w="612" w:type="dxa"/>
            <w:vAlign w:val="center"/>
          </w:tcPr>
          <w:p>
            <w:pPr>
              <w:widowControl/>
              <w:spacing w:before="100" w:beforeAutospacing="1" w:after="100" w:afterAutospacing="1"/>
              <w:jc w:val="center"/>
              <w:rPr>
                <w:rFonts w:ascii="宋体" w:hAnsi="宋体"/>
                <w:color w:val="auto"/>
                <w:kern w:val="0"/>
                <w:sz w:val="18"/>
                <w:szCs w:val="18"/>
              </w:rPr>
            </w:pPr>
            <w:r>
              <w:rPr>
                <w:rFonts w:ascii="宋体" w:hAnsi="宋体"/>
                <w:color w:val="auto"/>
                <w:kern w:val="0"/>
                <w:sz w:val="18"/>
                <w:szCs w:val="18"/>
              </w:rPr>
              <w:t>1</w:t>
            </w:r>
          </w:p>
        </w:tc>
        <w:tc>
          <w:tcPr>
            <w:tcW w:w="5400" w:type="dxa"/>
            <w:vAlign w:val="center"/>
          </w:tcPr>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1、绿地符合绿化规划（设计）要求，不符合扣0.5分</w:t>
            </w:r>
          </w:p>
          <w:p>
            <w:pPr>
              <w:spacing w:line="240" w:lineRule="exact"/>
              <w:rPr>
                <w:rFonts w:ascii="宋体" w:hAnsi="宋体" w:cs="宋体"/>
                <w:color w:val="auto"/>
                <w:kern w:val="0"/>
                <w:sz w:val="20"/>
                <w:szCs w:val="20"/>
              </w:rPr>
            </w:pPr>
            <w:r>
              <w:rPr>
                <w:rFonts w:hint="eastAsia" w:ascii="宋体" w:hAnsi="宋体" w:cs="宋体"/>
                <w:color w:val="auto"/>
                <w:kern w:val="0"/>
                <w:sz w:val="20"/>
                <w:szCs w:val="20"/>
              </w:rPr>
              <w:t>2、每发现一处绿化被破坏、践踏、占用现象扣0.3分</w:t>
            </w:r>
          </w:p>
        </w:tc>
        <w:tc>
          <w:tcPr>
            <w:tcW w:w="587" w:type="dxa"/>
            <w:vAlign w:val="center"/>
          </w:tcPr>
          <w:p>
            <w:pPr>
              <w:spacing w:line="240" w:lineRule="exact"/>
              <w:rPr>
                <w:rFonts w:hint="eastAsia"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294" w:type="dxa"/>
            <w:vMerge w:val="continue"/>
            <w:vAlign w:val="center"/>
          </w:tcPr>
          <w:p>
            <w:pPr>
              <w:widowControl/>
              <w:jc w:val="center"/>
              <w:rPr>
                <w:rFonts w:ascii="宋体" w:hAnsi="宋体"/>
                <w:color w:val="auto"/>
                <w:kern w:val="0"/>
                <w:sz w:val="18"/>
                <w:szCs w:val="18"/>
              </w:rPr>
            </w:pPr>
          </w:p>
        </w:tc>
        <w:tc>
          <w:tcPr>
            <w:tcW w:w="2462" w:type="dxa"/>
            <w:vAlign w:val="center"/>
          </w:tcPr>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2、花草树木长势良好，修剪整齐美观，无病虫害，无折损现象，无斑秃。</w:t>
            </w:r>
          </w:p>
        </w:tc>
        <w:tc>
          <w:tcPr>
            <w:tcW w:w="612" w:type="dxa"/>
            <w:vAlign w:val="center"/>
          </w:tcPr>
          <w:p>
            <w:pPr>
              <w:widowControl/>
              <w:spacing w:before="100" w:beforeAutospacing="1" w:after="100" w:afterAutospacing="1"/>
              <w:jc w:val="center"/>
              <w:rPr>
                <w:rFonts w:ascii="宋体" w:hAnsi="宋体"/>
                <w:color w:val="auto"/>
                <w:kern w:val="0"/>
                <w:sz w:val="18"/>
                <w:szCs w:val="18"/>
              </w:rPr>
            </w:pPr>
            <w:r>
              <w:rPr>
                <w:rFonts w:ascii="宋体" w:hAnsi="宋体"/>
                <w:color w:val="auto"/>
                <w:kern w:val="0"/>
                <w:sz w:val="18"/>
                <w:szCs w:val="18"/>
              </w:rPr>
              <w:t>1</w:t>
            </w:r>
          </w:p>
        </w:tc>
        <w:tc>
          <w:tcPr>
            <w:tcW w:w="5400" w:type="dxa"/>
            <w:vAlign w:val="center"/>
          </w:tcPr>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1、建立绿化保养检查计划、并认真执行，未建立扣0.2分</w:t>
            </w:r>
          </w:p>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2、绿化管理不善，长势不好扣0.5分</w:t>
            </w:r>
          </w:p>
          <w:p>
            <w:pPr>
              <w:spacing w:line="240" w:lineRule="exact"/>
              <w:rPr>
                <w:rFonts w:ascii="宋体" w:hAnsi="宋体" w:cs="宋体"/>
                <w:color w:val="auto"/>
                <w:kern w:val="0"/>
                <w:sz w:val="20"/>
                <w:szCs w:val="20"/>
              </w:rPr>
            </w:pPr>
            <w:r>
              <w:rPr>
                <w:rFonts w:hint="eastAsia" w:ascii="宋体" w:hAnsi="宋体" w:cs="宋体"/>
                <w:color w:val="auto"/>
                <w:kern w:val="0"/>
                <w:sz w:val="20"/>
                <w:szCs w:val="20"/>
              </w:rPr>
              <w:t>3、发现绿化有病虫害、斑秃现象扣0.3分</w:t>
            </w:r>
          </w:p>
        </w:tc>
        <w:tc>
          <w:tcPr>
            <w:tcW w:w="587" w:type="dxa"/>
            <w:vAlign w:val="center"/>
          </w:tcPr>
          <w:p>
            <w:pPr>
              <w:spacing w:line="240" w:lineRule="exact"/>
              <w:rPr>
                <w:rFonts w:hint="eastAsia"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294" w:type="dxa"/>
            <w:vMerge w:val="continue"/>
            <w:vAlign w:val="center"/>
          </w:tcPr>
          <w:p>
            <w:pPr>
              <w:widowControl/>
              <w:jc w:val="center"/>
              <w:rPr>
                <w:rFonts w:ascii="宋体" w:hAnsi="宋体"/>
                <w:color w:val="auto"/>
                <w:kern w:val="0"/>
                <w:sz w:val="18"/>
                <w:szCs w:val="18"/>
              </w:rPr>
            </w:pPr>
          </w:p>
        </w:tc>
        <w:tc>
          <w:tcPr>
            <w:tcW w:w="2462" w:type="dxa"/>
            <w:vAlign w:val="center"/>
          </w:tcPr>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3、室内公共部位植物长势良好，无枯死、缺水、黄叶、残缺等现象</w:t>
            </w:r>
            <w:r>
              <w:rPr>
                <w:rFonts w:hint="eastAsia" w:ascii="宋体" w:hAnsi="宋体"/>
                <w:color w:val="auto"/>
                <w:sz w:val="20"/>
                <w:szCs w:val="20"/>
              </w:rPr>
              <w:t>。</w:t>
            </w:r>
          </w:p>
        </w:tc>
        <w:tc>
          <w:tcPr>
            <w:tcW w:w="612" w:type="dxa"/>
            <w:vAlign w:val="center"/>
          </w:tcPr>
          <w:p>
            <w:pPr>
              <w:widowControl/>
              <w:spacing w:before="100" w:beforeAutospacing="1" w:after="100" w:afterAutospacing="1"/>
              <w:jc w:val="center"/>
              <w:rPr>
                <w:rFonts w:ascii="宋体" w:hAnsi="宋体"/>
                <w:color w:val="auto"/>
                <w:kern w:val="0"/>
                <w:sz w:val="18"/>
                <w:szCs w:val="18"/>
              </w:rPr>
            </w:pPr>
            <w:r>
              <w:rPr>
                <w:rFonts w:hint="eastAsia" w:ascii="宋体" w:hAnsi="宋体"/>
                <w:color w:val="auto"/>
                <w:kern w:val="0"/>
                <w:sz w:val="18"/>
                <w:szCs w:val="18"/>
              </w:rPr>
              <w:t>2</w:t>
            </w:r>
          </w:p>
        </w:tc>
        <w:tc>
          <w:tcPr>
            <w:tcW w:w="5400" w:type="dxa"/>
            <w:vAlign w:val="center"/>
          </w:tcPr>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1、建立室内植物绿化保养检查计划、并认真执行，未建立扣0.5分</w:t>
            </w:r>
          </w:p>
          <w:p>
            <w:pPr>
              <w:widowControl/>
              <w:spacing w:line="240" w:lineRule="exact"/>
              <w:rPr>
                <w:rFonts w:ascii="宋体" w:hAnsi="宋体" w:cs="宋体"/>
                <w:color w:val="auto"/>
                <w:kern w:val="0"/>
                <w:sz w:val="20"/>
                <w:szCs w:val="20"/>
              </w:rPr>
            </w:pPr>
            <w:r>
              <w:rPr>
                <w:rFonts w:hint="eastAsia" w:ascii="宋体" w:hAnsi="宋体"/>
                <w:color w:val="auto"/>
                <w:sz w:val="20"/>
                <w:szCs w:val="20"/>
              </w:rPr>
              <w:t>2、发现</w:t>
            </w:r>
            <w:r>
              <w:rPr>
                <w:rFonts w:hint="eastAsia" w:ascii="宋体" w:hAnsi="宋体" w:cs="宋体"/>
                <w:color w:val="auto"/>
                <w:kern w:val="0"/>
                <w:sz w:val="20"/>
                <w:szCs w:val="20"/>
              </w:rPr>
              <w:t>枯死、缺水、黄叶、残缺等每处</w:t>
            </w:r>
            <w:r>
              <w:rPr>
                <w:rFonts w:hint="eastAsia" w:ascii="宋体" w:hAnsi="宋体"/>
                <w:color w:val="auto"/>
                <w:sz w:val="20"/>
                <w:szCs w:val="20"/>
              </w:rPr>
              <w:t>扣0.2</w:t>
            </w:r>
            <w:r>
              <w:rPr>
                <w:rFonts w:hint="eastAsia" w:ascii="宋体" w:hAnsi="宋体" w:cs="宋体"/>
                <w:color w:val="auto"/>
                <w:kern w:val="0"/>
                <w:sz w:val="20"/>
                <w:szCs w:val="20"/>
              </w:rPr>
              <w:t>分</w:t>
            </w:r>
          </w:p>
        </w:tc>
        <w:tc>
          <w:tcPr>
            <w:tcW w:w="587" w:type="dxa"/>
            <w:vAlign w:val="center"/>
          </w:tcPr>
          <w:p>
            <w:pPr>
              <w:widowControl/>
              <w:spacing w:line="240" w:lineRule="exact"/>
              <w:rPr>
                <w:rFonts w:hint="eastAsia"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294" w:type="dxa"/>
            <w:vMerge w:val="continue"/>
            <w:vAlign w:val="center"/>
          </w:tcPr>
          <w:p>
            <w:pPr>
              <w:widowControl/>
              <w:jc w:val="center"/>
              <w:rPr>
                <w:rFonts w:ascii="宋体" w:hAnsi="宋体"/>
                <w:color w:val="auto"/>
                <w:kern w:val="0"/>
                <w:sz w:val="18"/>
                <w:szCs w:val="18"/>
              </w:rPr>
            </w:pPr>
          </w:p>
        </w:tc>
        <w:tc>
          <w:tcPr>
            <w:tcW w:w="2462" w:type="dxa"/>
            <w:vAlign w:val="center"/>
          </w:tcPr>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4、对大厦天台、屋顶等绿化有管理措施并落实。</w:t>
            </w:r>
          </w:p>
        </w:tc>
        <w:tc>
          <w:tcPr>
            <w:tcW w:w="612" w:type="dxa"/>
            <w:vAlign w:val="center"/>
          </w:tcPr>
          <w:p>
            <w:pPr>
              <w:widowControl/>
              <w:spacing w:before="100" w:beforeAutospacing="1" w:after="100" w:afterAutospacing="1"/>
              <w:jc w:val="center"/>
              <w:rPr>
                <w:rFonts w:ascii="宋体" w:hAnsi="宋体"/>
                <w:color w:val="auto"/>
                <w:kern w:val="0"/>
                <w:sz w:val="18"/>
                <w:szCs w:val="18"/>
              </w:rPr>
            </w:pPr>
            <w:r>
              <w:rPr>
                <w:rFonts w:hint="eastAsia" w:ascii="宋体" w:hAnsi="宋体"/>
                <w:color w:val="auto"/>
                <w:kern w:val="0"/>
                <w:sz w:val="18"/>
                <w:szCs w:val="18"/>
              </w:rPr>
              <w:t>1</w:t>
            </w:r>
          </w:p>
        </w:tc>
        <w:tc>
          <w:tcPr>
            <w:tcW w:w="5400" w:type="dxa"/>
            <w:vAlign w:val="center"/>
          </w:tcPr>
          <w:p>
            <w:pPr>
              <w:widowControl/>
              <w:spacing w:line="240" w:lineRule="exact"/>
              <w:rPr>
                <w:rFonts w:ascii="宋体" w:hAnsi="宋体" w:cs="宋体"/>
                <w:color w:val="auto"/>
                <w:kern w:val="0"/>
                <w:sz w:val="20"/>
                <w:szCs w:val="20"/>
              </w:rPr>
            </w:pPr>
            <w:r>
              <w:rPr>
                <w:rFonts w:hint="eastAsia" w:ascii="宋体" w:hAnsi="宋体" w:cs="宋体"/>
                <w:color w:val="auto"/>
                <w:kern w:val="0"/>
                <w:sz w:val="20"/>
                <w:szCs w:val="20"/>
              </w:rPr>
              <w:t>1、建立绿化管理制度，并认真执行，未建立</w:t>
            </w:r>
            <w:r>
              <w:rPr>
                <w:rFonts w:hint="eastAsia" w:ascii="宋体" w:hAnsi="宋体" w:cs="宋体"/>
                <w:color w:val="auto"/>
                <w:kern w:val="0"/>
                <w:sz w:val="20"/>
                <w:szCs w:val="20"/>
                <w:lang w:eastAsia="zh-CN"/>
              </w:rPr>
              <w:t>扣</w:t>
            </w:r>
            <w:r>
              <w:rPr>
                <w:rFonts w:hint="eastAsia" w:ascii="宋体" w:hAnsi="宋体" w:cs="宋体"/>
                <w:color w:val="auto"/>
                <w:kern w:val="0"/>
                <w:sz w:val="20"/>
                <w:szCs w:val="20"/>
              </w:rPr>
              <w:t>0.2分</w:t>
            </w:r>
          </w:p>
          <w:p>
            <w:pPr>
              <w:spacing w:line="240" w:lineRule="exact"/>
              <w:rPr>
                <w:rFonts w:ascii="宋体" w:hAnsi="宋体" w:cs="宋体"/>
                <w:color w:val="auto"/>
                <w:kern w:val="0"/>
                <w:sz w:val="20"/>
                <w:szCs w:val="20"/>
              </w:rPr>
            </w:pPr>
            <w:r>
              <w:rPr>
                <w:rFonts w:hint="eastAsia" w:ascii="宋体" w:hAnsi="宋体" w:cs="宋体"/>
                <w:color w:val="auto"/>
                <w:kern w:val="0"/>
                <w:sz w:val="20"/>
                <w:szCs w:val="20"/>
              </w:rPr>
              <w:t>2、发现绿化枯萎、无人管理现象扣0.2分</w:t>
            </w:r>
          </w:p>
        </w:tc>
        <w:tc>
          <w:tcPr>
            <w:tcW w:w="587" w:type="dxa"/>
            <w:vAlign w:val="center"/>
          </w:tcPr>
          <w:p>
            <w:pPr>
              <w:spacing w:line="240" w:lineRule="exact"/>
              <w:rPr>
                <w:rFonts w:hint="eastAsia"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8768" w:type="dxa"/>
            <w:gridSpan w:val="4"/>
          </w:tcPr>
          <w:p>
            <w:pPr>
              <w:widowControl/>
              <w:spacing w:before="100" w:beforeAutospacing="1" w:after="100" w:afterAutospacing="1"/>
              <w:rPr>
                <w:rFonts w:ascii="宋体" w:hAnsi="宋体"/>
                <w:color w:val="auto"/>
                <w:kern w:val="0"/>
                <w:sz w:val="18"/>
                <w:szCs w:val="18"/>
              </w:rPr>
            </w:pPr>
            <w:r>
              <w:rPr>
                <w:rFonts w:hint="eastAsia" w:ascii="宋体" w:hAnsi="宋体"/>
                <w:color w:val="auto"/>
                <w:kern w:val="0"/>
                <w:sz w:val="18"/>
                <w:szCs w:val="18"/>
              </w:rPr>
              <w:t>总计</w:t>
            </w:r>
          </w:p>
        </w:tc>
        <w:tc>
          <w:tcPr>
            <w:tcW w:w="587" w:type="dxa"/>
          </w:tcPr>
          <w:p>
            <w:pPr>
              <w:widowControl/>
              <w:spacing w:before="100" w:beforeAutospacing="1" w:after="100" w:afterAutospacing="1"/>
              <w:rPr>
                <w:rFonts w:hint="eastAsia" w:ascii="宋体" w:hAnsi="宋体"/>
                <w:color w:val="auto"/>
                <w:kern w:val="0"/>
                <w:sz w:val="18"/>
                <w:szCs w:val="18"/>
              </w:rPr>
            </w:pPr>
          </w:p>
        </w:tc>
      </w:tr>
    </w:tbl>
    <w:p>
      <w:pPr>
        <w:jc w:val="right"/>
        <w:rPr>
          <w:rFonts w:ascii="宋体" w:hAnsi="宋体"/>
          <w:color w:val="auto"/>
          <w:sz w:val="18"/>
          <w:szCs w:val="18"/>
        </w:rPr>
      </w:pPr>
    </w:p>
    <w:sectPr>
      <w:headerReference r:id="rId3" w:type="default"/>
      <w:footerReference r:id="rId4" w:type="default"/>
      <w:footerReference r:id="rId5" w:type="even"/>
      <w:pgSz w:w="11906" w:h="16838"/>
      <w:pgMar w:top="1440" w:right="1474" w:bottom="1440"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2</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22234"/>
    <w:multiLevelType w:val="multilevel"/>
    <w:tmpl w:val="3AF2223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997"/>
    <w:rsid w:val="000059E1"/>
    <w:rsid w:val="00007A54"/>
    <w:rsid w:val="00032832"/>
    <w:rsid w:val="000428DE"/>
    <w:rsid w:val="00051324"/>
    <w:rsid w:val="00065782"/>
    <w:rsid w:val="00084030"/>
    <w:rsid w:val="000A682E"/>
    <w:rsid w:val="000E61C7"/>
    <w:rsid w:val="00131515"/>
    <w:rsid w:val="001361C3"/>
    <w:rsid w:val="00170CD3"/>
    <w:rsid w:val="00183815"/>
    <w:rsid w:val="00190D74"/>
    <w:rsid w:val="00195C5E"/>
    <w:rsid w:val="001A3C4C"/>
    <w:rsid w:val="001B0248"/>
    <w:rsid w:val="001D2536"/>
    <w:rsid w:val="001E05CF"/>
    <w:rsid w:val="001E2279"/>
    <w:rsid w:val="001E2FA8"/>
    <w:rsid w:val="001F6DCD"/>
    <w:rsid w:val="0020126E"/>
    <w:rsid w:val="00202A42"/>
    <w:rsid w:val="00217676"/>
    <w:rsid w:val="00221434"/>
    <w:rsid w:val="00266F94"/>
    <w:rsid w:val="00297F68"/>
    <w:rsid w:val="002C423E"/>
    <w:rsid w:val="002D00BF"/>
    <w:rsid w:val="002D4BC2"/>
    <w:rsid w:val="002E024F"/>
    <w:rsid w:val="0031132C"/>
    <w:rsid w:val="00317838"/>
    <w:rsid w:val="00320479"/>
    <w:rsid w:val="003911F9"/>
    <w:rsid w:val="003A2DEF"/>
    <w:rsid w:val="003B4B54"/>
    <w:rsid w:val="003C3325"/>
    <w:rsid w:val="003C74C4"/>
    <w:rsid w:val="003D338C"/>
    <w:rsid w:val="003D551D"/>
    <w:rsid w:val="003D71FF"/>
    <w:rsid w:val="003F76AC"/>
    <w:rsid w:val="00427997"/>
    <w:rsid w:val="00441501"/>
    <w:rsid w:val="004505EC"/>
    <w:rsid w:val="00462BED"/>
    <w:rsid w:val="00486B7E"/>
    <w:rsid w:val="00486E71"/>
    <w:rsid w:val="004908DE"/>
    <w:rsid w:val="0049172B"/>
    <w:rsid w:val="004C2654"/>
    <w:rsid w:val="005025FF"/>
    <w:rsid w:val="0050419D"/>
    <w:rsid w:val="00526B36"/>
    <w:rsid w:val="00534501"/>
    <w:rsid w:val="005378A9"/>
    <w:rsid w:val="005521EB"/>
    <w:rsid w:val="00577840"/>
    <w:rsid w:val="00583EE8"/>
    <w:rsid w:val="00584A57"/>
    <w:rsid w:val="00595C4F"/>
    <w:rsid w:val="005A5E67"/>
    <w:rsid w:val="005A70B4"/>
    <w:rsid w:val="005B6517"/>
    <w:rsid w:val="005C40DF"/>
    <w:rsid w:val="005C67AF"/>
    <w:rsid w:val="005D00E2"/>
    <w:rsid w:val="005F2D22"/>
    <w:rsid w:val="00601232"/>
    <w:rsid w:val="00643EB6"/>
    <w:rsid w:val="00673730"/>
    <w:rsid w:val="00674CD0"/>
    <w:rsid w:val="00676328"/>
    <w:rsid w:val="00684797"/>
    <w:rsid w:val="00696ED2"/>
    <w:rsid w:val="006B7A94"/>
    <w:rsid w:val="006D1D2A"/>
    <w:rsid w:val="006E09E3"/>
    <w:rsid w:val="006E3586"/>
    <w:rsid w:val="006E68EC"/>
    <w:rsid w:val="006F230B"/>
    <w:rsid w:val="006F26CF"/>
    <w:rsid w:val="00712B35"/>
    <w:rsid w:val="007166AE"/>
    <w:rsid w:val="00720AA2"/>
    <w:rsid w:val="00727BF2"/>
    <w:rsid w:val="0073573E"/>
    <w:rsid w:val="007379FA"/>
    <w:rsid w:val="0075184C"/>
    <w:rsid w:val="00794BBF"/>
    <w:rsid w:val="0079538C"/>
    <w:rsid w:val="007A2C91"/>
    <w:rsid w:val="007E3C9C"/>
    <w:rsid w:val="008076F9"/>
    <w:rsid w:val="00832D4A"/>
    <w:rsid w:val="00837160"/>
    <w:rsid w:val="0084128E"/>
    <w:rsid w:val="00874B9F"/>
    <w:rsid w:val="00875AA3"/>
    <w:rsid w:val="00881019"/>
    <w:rsid w:val="008940D3"/>
    <w:rsid w:val="008E3DA7"/>
    <w:rsid w:val="00910B9A"/>
    <w:rsid w:val="0093355B"/>
    <w:rsid w:val="00970A15"/>
    <w:rsid w:val="009B754F"/>
    <w:rsid w:val="009D154E"/>
    <w:rsid w:val="009D2D3F"/>
    <w:rsid w:val="009E090D"/>
    <w:rsid w:val="00A06718"/>
    <w:rsid w:val="00A22690"/>
    <w:rsid w:val="00A46314"/>
    <w:rsid w:val="00A5199C"/>
    <w:rsid w:val="00A6576E"/>
    <w:rsid w:val="00A7130D"/>
    <w:rsid w:val="00A809E5"/>
    <w:rsid w:val="00AA561D"/>
    <w:rsid w:val="00AC178E"/>
    <w:rsid w:val="00AC6726"/>
    <w:rsid w:val="00AD2376"/>
    <w:rsid w:val="00AD79E9"/>
    <w:rsid w:val="00AE1D30"/>
    <w:rsid w:val="00AF5695"/>
    <w:rsid w:val="00B01572"/>
    <w:rsid w:val="00B03E7E"/>
    <w:rsid w:val="00B24E6A"/>
    <w:rsid w:val="00B2680D"/>
    <w:rsid w:val="00B556DC"/>
    <w:rsid w:val="00BB1DA4"/>
    <w:rsid w:val="00BB6136"/>
    <w:rsid w:val="00BC3EA5"/>
    <w:rsid w:val="00BD5B0B"/>
    <w:rsid w:val="00BE0394"/>
    <w:rsid w:val="00BE16F4"/>
    <w:rsid w:val="00BF2358"/>
    <w:rsid w:val="00BF31D5"/>
    <w:rsid w:val="00C322F1"/>
    <w:rsid w:val="00C414CC"/>
    <w:rsid w:val="00C572A4"/>
    <w:rsid w:val="00C71894"/>
    <w:rsid w:val="00CB15AB"/>
    <w:rsid w:val="00CB4544"/>
    <w:rsid w:val="00CB5FDD"/>
    <w:rsid w:val="00CC4C83"/>
    <w:rsid w:val="00CD34F0"/>
    <w:rsid w:val="00CE50AA"/>
    <w:rsid w:val="00D306EB"/>
    <w:rsid w:val="00D5699B"/>
    <w:rsid w:val="00D64AEB"/>
    <w:rsid w:val="00D66FF1"/>
    <w:rsid w:val="00D70661"/>
    <w:rsid w:val="00D7127E"/>
    <w:rsid w:val="00D77322"/>
    <w:rsid w:val="00D77997"/>
    <w:rsid w:val="00D87DE4"/>
    <w:rsid w:val="00DB315C"/>
    <w:rsid w:val="00DB4861"/>
    <w:rsid w:val="00DB7CF6"/>
    <w:rsid w:val="00E01AD7"/>
    <w:rsid w:val="00E042CC"/>
    <w:rsid w:val="00E06C87"/>
    <w:rsid w:val="00E1008E"/>
    <w:rsid w:val="00E4716B"/>
    <w:rsid w:val="00E76568"/>
    <w:rsid w:val="00E84FA1"/>
    <w:rsid w:val="00E934B5"/>
    <w:rsid w:val="00EA2D2B"/>
    <w:rsid w:val="00EB1DD5"/>
    <w:rsid w:val="00EC3A2C"/>
    <w:rsid w:val="00EC530B"/>
    <w:rsid w:val="00ED4FA5"/>
    <w:rsid w:val="00EE3C20"/>
    <w:rsid w:val="00F00B73"/>
    <w:rsid w:val="00F243DE"/>
    <w:rsid w:val="00F337FD"/>
    <w:rsid w:val="00F720B2"/>
    <w:rsid w:val="00F765F6"/>
    <w:rsid w:val="00F8070D"/>
    <w:rsid w:val="00FA1B68"/>
    <w:rsid w:val="00FA5E33"/>
    <w:rsid w:val="00FB091E"/>
    <w:rsid w:val="00FD40F3"/>
    <w:rsid w:val="00FD6C8E"/>
    <w:rsid w:val="00FE56BF"/>
    <w:rsid w:val="00FF1166"/>
    <w:rsid w:val="03742D25"/>
    <w:rsid w:val="09CB717A"/>
    <w:rsid w:val="0C4314D5"/>
    <w:rsid w:val="0EC86D6E"/>
    <w:rsid w:val="0ED9796E"/>
    <w:rsid w:val="15FF280D"/>
    <w:rsid w:val="21C05E9A"/>
    <w:rsid w:val="2378484F"/>
    <w:rsid w:val="289A1721"/>
    <w:rsid w:val="29CF0B06"/>
    <w:rsid w:val="2ADA1FC9"/>
    <w:rsid w:val="2CE76787"/>
    <w:rsid w:val="2F693CB0"/>
    <w:rsid w:val="387F4C05"/>
    <w:rsid w:val="3AAA676D"/>
    <w:rsid w:val="3B5970A3"/>
    <w:rsid w:val="3CD52C88"/>
    <w:rsid w:val="42E30CA9"/>
    <w:rsid w:val="4608402D"/>
    <w:rsid w:val="490E4F84"/>
    <w:rsid w:val="4A3A3203"/>
    <w:rsid w:val="52553B84"/>
    <w:rsid w:val="55565206"/>
    <w:rsid w:val="572F238E"/>
    <w:rsid w:val="5C7B0732"/>
    <w:rsid w:val="5E51221D"/>
    <w:rsid w:val="62387BB0"/>
    <w:rsid w:val="66660D2B"/>
    <w:rsid w:val="707863E2"/>
    <w:rsid w:val="727F1373"/>
    <w:rsid w:val="736118E3"/>
    <w:rsid w:val="743E19AB"/>
    <w:rsid w:val="74AA79D5"/>
    <w:rsid w:val="791779E0"/>
    <w:rsid w:val="7FA83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styleId="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A5D107-C068-489F-80CA-A495B6121D3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8614</Words>
  <Characters>1047</Characters>
  <Lines>8</Lines>
  <Paragraphs>19</Paragraphs>
  <TotalTime>111</TotalTime>
  <ScaleCrop>false</ScaleCrop>
  <LinksUpToDate>false</LinksUpToDate>
  <CharactersWithSpaces>9642</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2019-10-16T02:08:00Z</dcterms:created>
  <dc:creator>微软用户</dc:creator>
  <cp:lastModifiedBy>蒙面小番茄</cp:lastModifiedBy>
  <cp:lastPrinted>2016-09-20T03:38:00Z</cp:lastPrinted>
  <dcterms:modified xsi:type="dcterms:W3CDTF">2019-10-17T02:28:01Z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